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E3" w:rsidRDefault="008F3D5C" w:rsidP="008F3D5C">
      <w:pPr>
        <w:ind w:left="-993" w:right="-415"/>
      </w:pPr>
      <w:r>
        <w:rPr>
          <w:noProof/>
          <w:lang w:eastAsia="ru-RU"/>
        </w:rPr>
        <w:drawing>
          <wp:inline distT="0" distB="0" distL="0" distR="0" wp14:anchorId="1A8B6600" wp14:editId="70D4C478">
            <wp:extent cx="6554331" cy="8391525"/>
            <wp:effectExtent l="0" t="0" r="0" b="0"/>
            <wp:docPr id="1" name="Рисунок 1" descr="C:\Users\User\Downloads\Scan100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an10002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6" t="1477" r="3475" b="15437"/>
                    <a:stretch/>
                  </pic:blipFill>
                  <pic:spPr bwMode="auto">
                    <a:xfrm>
                      <a:off x="0" y="0"/>
                      <a:ext cx="6554331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3D5C" w:rsidRDefault="008F3D5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9B66E3" w:rsidRPr="009C6E70" w:rsidRDefault="009B66E3" w:rsidP="009B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МУНИЦИПАЛЬН</w:t>
      </w:r>
      <w:bookmarkStart w:id="0" w:name="_GoBack"/>
      <w:bookmarkEnd w:id="0"/>
      <w:r w:rsidRPr="009C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ОЕ БЮДЖЕТНОЕ ОБЩЕОБРАЗОВАТЕЛЬНОЕ УЧРЕЖДЕНИЕ</w:t>
      </w:r>
    </w:p>
    <w:p w:rsidR="009B66E3" w:rsidRPr="009C6E70" w:rsidRDefault="009B66E3" w:rsidP="009B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6E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«ВЕРХ-РОЖДЕСТВЕНСКАЯ ОСНОВНАЯ ОБЩЕОБРАЗОВАТЕЛЬНАЯ ШКОЛА»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680" w:right="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МБОУ «Верх-Рождественская основная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680" w:right="1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школа» от 21.03.2016 г. № 18</w:t>
      </w:r>
    </w:p>
    <w:p w:rsidR="009B66E3" w:rsidRPr="00823AF6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Pr="00823AF6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Pr="00823AF6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Pr="00823AF6" w:rsidRDefault="009B66E3" w:rsidP="009B66E3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</w:rPr>
      </w:pPr>
    </w:p>
    <w:p w:rsidR="009B66E3" w:rsidRPr="00823AF6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ind w:left="1920"/>
        <w:rPr>
          <w:rFonts w:ascii="Times New Roman" w:hAnsi="Times New Roman" w:cs="Times New Roman"/>
          <w:sz w:val="24"/>
          <w:szCs w:val="24"/>
        </w:rPr>
      </w:pPr>
      <w:r w:rsidRPr="00823AF6">
        <w:rPr>
          <w:rFonts w:ascii="Times New Roman" w:hAnsi="Times New Roman" w:cs="Times New Roman"/>
          <w:sz w:val="28"/>
          <w:szCs w:val="28"/>
        </w:rPr>
        <w:t>ПРАВИЛА ПОЛЬЗОВАНИЯ УЧЕБНИКАМИ</w:t>
      </w:r>
    </w:p>
    <w:p w:rsidR="009B66E3" w:rsidRPr="00823AF6" w:rsidRDefault="009B66E3" w:rsidP="009B66E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9B66E3" w:rsidRPr="00823AF6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ind w:left="3000"/>
        <w:rPr>
          <w:rFonts w:ascii="Times New Roman" w:hAnsi="Times New Roman" w:cs="Times New Roman"/>
          <w:sz w:val="24"/>
          <w:szCs w:val="24"/>
        </w:rPr>
      </w:pPr>
      <w:r w:rsidRPr="00823AF6">
        <w:rPr>
          <w:rFonts w:ascii="Times New Roman" w:hAnsi="Times New Roman" w:cs="Times New Roman"/>
          <w:sz w:val="28"/>
          <w:szCs w:val="28"/>
        </w:rPr>
        <w:t>ИЗ ФОНДА БИБЛИОТЕКИ</w:t>
      </w:r>
    </w:p>
    <w:p w:rsidR="009B66E3" w:rsidRPr="00823AF6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Pr="00823AF6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Pr="00823AF6" w:rsidRDefault="009B66E3" w:rsidP="009B66E3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numPr>
          <w:ilvl w:val="1"/>
          <w:numId w:val="1"/>
        </w:numPr>
        <w:tabs>
          <w:tab w:val="num" w:pos="3340"/>
        </w:tabs>
        <w:overflowPunct w:val="0"/>
        <w:autoSpaceDE w:val="0"/>
        <w:autoSpaceDN w:val="0"/>
        <w:adjustRightInd w:val="0"/>
        <w:spacing w:after="0" w:line="240" w:lineRule="auto"/>
        <w:ind w:left="3340" w:hanging="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3"/>
        </w:numPr>
        <w:tabs>
          <w:tab w:val="clear" w:pos="720"/>
          <w:tab w:val="num" w:pos="1210"/>
        </w:tabs>
        <w:overflowPunct w:val="0"/>
        <w:autoSpaceDE w:val="0"/>
        <w:autoSpaceDN w:val="0"/>
        <w:adjustRightInd w:val="0"/>
        <w:spacing w:after="0" w:line="335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Правила пользования учебниками из фонда библиотеки разработаны в соответствии с Положением о библиотеке, Правилами пользования библиотекой – локальными нормативными актами МБОУ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«Верх-Рождественская основная  общеобразовательная школа» (далее образовательной организации).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1.2. Правила пользования учебниками из фонда библиотеки - документ,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5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фиксирующий взаимоотношения обучающихся, родителей (законных представителей), педагогических работников, администрации образовательной организации, образовательных организаций Частинского муниципального района с библиотекой МБОУ «Верх-Рождественская основная  общеобразовательная школа» и определяющий порядок доступа к учебному фонду библиотеки образовательной организации, права и обязанности пользователей учебной литературой и библиотекой образовательной организации.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numPr>
          <w:ilvl w:val="0"/>
          <w:numId w:val="4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33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образовательной организации имеют право бесплатного пользования учебниками из фонда библиотеки образовательной организации.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4"/>
        </w:numPr>
        <w:tabs>
          <w:tab w:val="clear" w:pos="720"/>
          <w:tab w:val="num" w:pos="1229"/>
        </w:tabs>
        <w:overflowPunct w:val="0"/>
        <w:autoSpaceDE w:val="0"/>
        <w:autoSpaceDN w:val="0"/>
        <w:adjustRightInd w:val="0"/>
        <w:spacing w:after="0" w:line="335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учебного года учителя следят за состоянием учебников по своему предмету, классные руководители проводят работу среди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направленную на развитие чувства бережного отношения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6E3" w:rsidRDefault="009B66E3" w:rsidP="009B66E3">
      <w:pPr>
        <w:tabs>
          <w:tab w:val="left" w:pos="3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учебникам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   целью    сохранности    учебного    фонда    библиотеки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numPr>
          <w:ilvl w:val="0"/>
          <w:numId w:val="5"/>
        </w:numPr>
        <w:tabs>
          <w:tab w:val="clear" w:pos="720"/>
          <w:tab w:val="num" w:pos="1541"/>
        </w:tabs>
        <w:overflowPunct w:val="0"/>
        <w:autoSpaceDE w:val="0"/>
        <w:autoSpaceDN w:val="0"/>
        <w:adjustRightInd w:val="0"/>
        <w:spacing w:after="0" w:line="335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Обучающиеся, назначенные классными руководителями ответственными за сохранность учебников, в течение учебного года проводят проверку сохранности учебников.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5"/>
        </w:numPr>
        <w:tabs>
          <w:tab w:val="clear" w:pos="720"/>
          <w:tab w:val="num" w:pos="1286"/>
        </w:tabs>
        <w:overflowPunct w:val="0"/>
        <w:autoSpaceDE w:val="0"/>
        <w:autoSpaceDN w:val="0"/>
        <w:adjustRightInd w:val="0"/>
        <w:spacing w:after="0" w:line="34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услугам пользователей предоставляется учебники и учебные пособия, а также учебно-методические материалы, средства обучения и воспитания по основным образовательным программам в пределах федеральных государственных образовательных стандартов,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образовательных стандартов (далее фонд учебной литературы).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4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Родители (законные представители) могут самостоятельно приобретать рабочие тетради, прописи, раздаточный дидактический материал, учебники-практикумы, хрестоматии, учебники-тетради, учебные пособия разового использования для образовательной деятельности на уроках, в кружках, курсах по выбору, элективных курсах.</w:t>
      </w:r>
      <w:proofErr w:type="gramEnd"/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1.8. Учебники из фонда библиотеки образовательной организации (на учебный год) выдаются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руководителя по ведомости выдачи учебников.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numPr>
          <w:ilvl w:val="1"/>
          <w:numId w:val="6"/>
        </w:numPr>
        <w:tabs>
          <w:tab w:val="clear" w:pos="1440"/>
          <w:tab w:val="num" w:pos="1200"/>
        </w:tabs>
        <w:overflowPunct w:val="0"/>
        <w:autoSpaceDE w:val="0"/>
        <w:autoSpaceDN w:val="0"/>
        <w:adjustRightInd w:val="0"/>
        <w:spacing w:after="0" w:line="240" w:lineRule="auto"/>
        <w:ind w:left="1200" w:hanging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Классные руководители: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6"/>
        </w:numPr>
        <w:tabs>
          <w:tab w:val="clear" w:pos="720"/>
          <w:tab w:val="num" w:pos="394"/>
        </w:tabs>
        <w:overflowPunct w:val="0"/>
        <w:autoSpaceDE w:val="0"/>
        <w:autoSpaceDN w:val="0"/>
        <w:adjustRightInd w:val="0"/>
        <w:spacing w:after="0" w:line="35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доводят до сведения обучающихся и их родителей (законных представителей) списки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к использованию при реализации указанных программ (далее учебной литературы) (на следующий учебный год); </w:t>
      </w:r>
      <w:proofErr w:type="gramEnd"/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6"/>
        </w:numPr>
        <w:tabs>
          <w:tab w:val="clear" w:pos="720"/>
          <w:tab w:val="num" w:pos="211"/>
        </w:tabs>
        <w:overflowPunct w:val="0"/>
        <w:autoSpaceDE w:val="0"/>
        <w:autoSpaceDN w:val="0"/>
        <w:adjustRightInd w:val="0"/>
        <w:spacing w:after="0" w:line="310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обеспечивают своевременную сдачу учебников, используемых в текущем учебном году. </w:t>
      </w: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1.10. Учебный фонд библиотеки хранится отдельно от фонда справочной, художественной, программной литературы.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1.11. Нормативный срок использования учебников – физический износ,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устанавливается по факту в каждом конкретном случае.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ind w:left="3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II. ЦЕЛЬ СОЗДАНИЯ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Правила пользования учебниками из фонда библиотеки создаются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 сохранности учебного фонда библиотеки образовательной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ind w:left="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III. ПОРЯДОК   ДОСТУПА К УЧЕБНОМУ ФОНДУ   БИБЛИОТЕКИ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3.1. Документом, подтверждающим право пользования учебным фондом библиотеки образовательной организации, является ведомость на учебники.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1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3.4. Формуляр фиксирует факт выдачи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учебников из фонда библиотеки образовательной организации.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35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IV. ПРАВИЛА ПОЛЬЗОВАНИЯ   УЧЕБНЫМ   ФОНДОМ  БИБЛИОТЕКИ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27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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течение срока пользования (учебный год) учебник должен иметь прочную, твердую обложку, защищающую учебник от повреждений и загрязнений.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02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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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Запрещается оклеивать учебники ламинированной пленкой во избежание повреждений обложки и форзаца.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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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Запрещается делать в учебнике пометки карандашом, авторучкой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72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 т.д.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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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Запрещается  вкладывать  в  учебник  посторонние  предметы: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авторучки, линейки, карандаши.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66E3" w:rsidSect="008F3D5C">
          <w:footerReference w:type="default" r:id="rId9"/>
          <w:pgSz w:w="11906" w:h="16838"/>
          <w:pgMar w:top="1135" w:right="840" w:bottom="223" w:left="1700" w:header="720" w:footer="720" w:gutter="0"/>
          <w:cols w:space="720" w:equalWidth="0">
            <w:col w:w="9360"/>
          </w:cols>
          <w:noEndnote/>
        </w:sect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66E3">
          <w:type w:val="continuous"/>
          <w:pgSz w:w="11906" w:h="16838"/>
          <w:pgMar w:top="389" w:right="5460" w:bottom="223" w:left="6320" w:header="720" w:footer="720" w:gutter="0"/>
          <w:cols w:space="720" w:equalWidth="0">
            <w:col w:w="120"/>
          </w:cols>
          <w:noEndnote/>
        </w:sect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2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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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Дома рекомендуется хранить учебники в отведенном для них месте, недоступном для маленьких детей и домашних животных, отдаленном от источников огня и влаги.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28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4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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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При получении библиотечного учебника необходимо внимательно его осмотреть, по возможности устранить недочеты. Если учебник не подлежит ремонту – обратиться в библиотеку для замены учебника или отметки о недочетах, или пройти процедуру отказа от предлагаемых учебников из имеющихся фондов в соответствии с законодательством в сфере образования.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1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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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Ремонт производить только клеем ПВА, ПФ, клеем-карандашом.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tabs>
          <w:tab w:val="left" w:pos="1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Бумага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должна    быть    нелинованной,    тонкой,    белой.    Учебник,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отремонтированный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некачественно, возвращается для повторного ремонта.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02" w:lineRule="auto"/>
        <w:ind w:right="2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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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Разорванные листы рекомендуется ремонтировать ламинированной пленкой.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3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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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По результатам проверки учебников классным руководителем в конце учебного года каждому обучающемуся указываются замечания или выносится благодарность за сохранность учебников, в соответствии с которыми будет выдан комплект учебников на следующий учебный год.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4.10. Учебники, находящиеся в фонде библиотеки образовательной организации, учитываются в Федеральной программе «Мониторинг использования учебников и учебных пособий».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8"/>
          <w:szCs w:val="28"/>
        </w:rPr>
        <w:t></w:t>
      </w:r>
      <w:r>
        <w:rPr>
          <w:rFonts w:ascii="Symbol" w:hAnsi="Symbol" w:cs="Symbol"/>
          <w:sz w:val="28"/>
          <w:szCs w:val="28"/>
        </w:rPr>
        <w:t></w:t>
      </w:r>
      <w:r>
        <w:rPr>
          <w:rFonts w:ascii="Symbol" w:hAnsi="Symbol" w:cs="Symbol"/>
          <w:sz w:val="28"/>
          <w:szCs w:val="28"/>
        </w:rPr>
        <w:t></w:t>
      </w:r>
      <w:r>
        <w:rPr>
          <w:rFonts w:ascii="Times New Roman" w:hAnsi="Times New Roman" w:cs="Times New Roman"/>
          <w:sz w:val="28"/>
          <w:szCs w:val="28"/>
        </w:rPr>
        <w:t>1.  В  случае  порчи  учебника  или  его  потери,  на  родителей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(законных представителей) возлагается ответственность приобретения нового такого же учебника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13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426" w:right="8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V. ОБЯЗАННОСТИ ПОЛЬЗОВАТЕЛЕЙ УЧЕБНЫМ ФОНДОМ БИБЛИОТЕКИ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1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Пользователи учебным фондом библиотеки образовательной организации обязаны: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66E3">
          <w:pgSz w:w="11906" w:h="16838"/>
          <w:pgMar w:top="389" w:right="840" w:bottom="223" w:left="1700" w:header="720" w:footer="720" w:gutter="0"/>
          <w:cols w:space="720" w:equalWidth="0">
            <w:col w:w="9360"/>
          </w:cols>
          <w:noEndnote/>
        </w:sect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numPr>
          <w:ilvl w:val="0"/>
          <w:numId w:val="7"/>
        </w:numPr>
        <w:tabs>
          <w:tab w:val="clear" w:pos="720"/>
          <w:tab w:val="num" w:pos="1209"/>
        </w:tabs>
        <w:overflowPunct w:val="0"/>
        <w:autoSpaceDE w:val="0"/>
        <w:autoSpaceDN w:val="0"/>
        <w:adjustRightInd w:val="0"/>
        <w:spacing w:after="0"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Правила пользования учебниками из фонда библиотеки образовательной организации.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7"/>
        </w:numPr>
        <w:tabs>
          <w:tab w:val="clear" w:pos="720"/>
          <w:tab w:val="num" w:pos="1330"/>
        </w:tabs>
        <w:overflowPunct w:val="0"/>
        <w:autoSpaceDE w:val="0"/>
        <w:autoSpaceDN w:val="0"/>
        <w:adjustRightInd w:val="0"/>
        <w:spacing w:after="0" w:line="335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Бережно относиться к учебнику библиотеки образовательной организации (не вырывать, не загибать страниц, не делать в учебниках подчеркиваний, пометок, копирования).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7"/>
        </w:numPr>
        <w:tabs>
          <w:tab w:val="clear" w:pos="720"/>
          <w:tab w:val="num" w:pos="1317"/>
        </w:tabs>
        <w:overflowPunct w:val="0"/>
        <w:autoSpaceDE w:val="0"/>
        <w:autoSpaceDN w:val="0"/>
        <w:adjustRightInd w:val="0"/>
        <w:spacing w:after="0" w:line="347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получении учебников обучающийся должен убедиться в отсутствии дефектов, а при обнаружении проинформировать об этом классного руководителя, библиотекаря. Ответственность за обнаруженные дефекты в сдаваемых учебниках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несѐт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последний пользователь.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7"/>
        </w:numPr>
        <w:tabs>
          <w:tab w:val="clear" w:pos="720"/>
          <w:tab w:val="num" w:pos="1218"/>
        </w:tabs>
        <w:overflowPunct w:val="0"/>
        <w:autoSpaceDE w:val="0"/>
        <w:autoSpaceDN w:val="0"/>
        <w:adjustRightInd w:val="0"/>
        <w:spacing w:after="0" w:line="31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Расписываться (прописывать полностью фамилию) в ведомости на учебники за комплект учебников (кроме обучающихся 1—4 классов).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7"/>
        </w:numPr>
        <w:tabs>
          <w:tab w:val="clear" w:pos="720"/>
          <w:tab w:val="num" w:pos="1255"/>
        </w:tabs>
        <w:overflowPunct w:val="0"/>
        <w:autoSpaceDE w:val="0"/>
        <w:autoSpaceDN w:val="0"/>
        <w:adjustRightInd w:val="0"/>
        <w:spacing w:after="0"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обязаны возвращать учебники в опрятном виде, в установленные сроки.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7"/>
        </w:numPr>
        <w:tabs>
          <w:tab w:val="clear" w:pos="720"/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left="1440" w:hanging="7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 случае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обучающиеся   их   ремонтируют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(подклеивают, подчищают).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numPr>
          <w:ilvl w:val="0"/>
          <w:numId w:val="8"/>
        </w:numPr>
        <w:tabs>
          <w:tab w:val="clear" w:pos="720"/>
          <w:tab w:val="num" w:pos="1319"/>
        </w:tabs>
        <w:overflowPunct w:val="0"/>
        <w:autoSpaceDE w:val="0"/>
        <w:autoSpaceDN w:val="0"/>
        <w:adjustRightInd w:val="0"/>
        <w:spacing w:after="0" w:line="31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порчи учебника или потери обучающийся должен возместить его новым таким же учебником.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8"/>
        </w:numPr>
        <w:tabs>
          <w:tab w:val="clear" w:pos="720"/>
          <w:tab w:val="num" w:pos="1459"/>
        </w:tabs>
        <w:overflowPunct w:val="0"/>
        <w:autoSpaceDE w:val="0"/>
        <w:autoSpaceDN w:val="0"/>
        <w:adjustRightInd w:val="0"/>
        <w:spacing w:after="0" w:line="335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Полностью рассчитаться с библиотекой образовательной организации по истечении срока обучения или работы в образовательной организации.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39" w:lineRule="auto"/>
        <w:ind w:left="2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VI. ОБЯЗАННОСТИ БИБЛИОТЕКИ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62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Педагог-библиотекарь образовательной организации: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numPr>
          <w:ilvl w:val="1"/>
          <w:numId w:val="9"/>
        </w:numPr>
        <w:tabs>
          <w:tab w:val="clear" w:pos="1440"/>
          <w:tab w:val="num" w:pos="1402"/>
        </w:tabs>
        <w:overflowPunct w:val="0"/>
        <w:autoSpaceDE w:val="0"/>
        <w:autoSpaceDN w:val="0"/>
        <w:adjustRightInd w:val="0"/>
        <w:spacing w:after="0" w:line="31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Принимает и оформляет учебники, поступившие в фонд библиотеки образовательной организации.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1"/>
          <w:numId w:val="9"/>
        </w:numPr>
        <w:tabs>
          <w:tab w:val="clear" w:pos="1440"/>
          <w:tab w:val="num" w:pos="1200"/>
        </w:tabs>
        <w:overflowPunct w:val="0"/>
        <w:autoSpaceDE w:val="0"/>
        <w:autoSpaceDN w:val="0"/>
        <w:adjustRightInd w:val="0"/>
        <w:spacing w:after="0" w:line="239" w:lineRule="auto"/>
        <w:ind w:left="1200" w:hanging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учѐт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сохранность фонда учебной литературы: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организовывает размещение, расстановку и хранение учебников в отдельном помещении;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66E3">
          <w:pgSz w:w="11906" w:h="16838"/>
          <w:pgMar w:top="389" w:right="840" w:bottom="223" w:left="1700" w:header="720" w:footer="720" w:gutter="0"/>
          <w:cols w:space="720" w:equalWidth="0">
            <w:col w:w="9360"/>
          </w:cols>
          <w:noEndnote/>
        </w:sect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13"/>
      <w:bookmarkEnd w:id="1"/>
      <w:r>
        <w:rPr>
          <w:rFonts w:ascii="Times New Roman" w:hAnsi="Times New Roman" w:cs="Times New Roman"/>
          <w:sz w:val="28"/>
          <w:szCs w:val="28"/>
        </w:rPr>
        <w:t xml:space="preserve">– организовывает своевременную выдачу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приѐ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учебников классным руководителям для обучающихся 1–11 классов;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принимает меры для своевременного возврата учебной литературы;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– осуществляет изучение состава фонда и анализирует его использование;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ведѐт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по обеспечению обучающихся образовательной организации учебниками и сохранности учебного фонда.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1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Проводит своевременное списание устаревшей и ветхой учебной литературы по установленным нормам и правилам.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Осуществляет    совместную    работу    с    администрацией,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педагогическими работниками образовательной организации по сохранности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учебного фонда библиотеки образовательной организации.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numPr>
          <w:ilvl w:val="0"/>
          <w:numId w:val="10"/>
        </w:numPr>
        <w:tabs>
          <w:tab w:val="clear" w:pos="720"/>
          <w:tab w:val="num" w:pos="1456"/>
        </w:tabs>
        <w:overflowPunct w:val="0"/>
        <w:autoSpaceDE w:val="0"/>
        <w:autoSpaceDN w:val="0"/>
        <w:adjustRightInd w:val="0"/>
        <w:spacing w:after="0" w:line="336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Координирует взаимодействие работы с администрацией образовательной организации по формированию заказа на учебную литературу на очередной учебный год.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97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10"/>
        </w:numPr>
        <w:tabs>
          <w:tab w:val="clear" w:pos="720"/>
          <w:tab w:val="num" w:pos="1284"/>
        </w:tabs>
        <w:overflowPunct w:val="0"/>
        <w:autoSpaceDE w:val="0"/>
        <w:autoSpaceDN w:val="0"/>
        <w:adjustRightInd w:val="0"/>
        <w:spacing w:after="0" w:line="335" w:lineRule="auto"/>
        <w:ind w:left="0" w:right="2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Распределяет по классам учебники (по количеству, целостным УМК и по предметно-методическим линиям), имеющиеся в фонде школьной библиотеки. </w:t>
      </w:r>
      <w:proofErr w:type="gramEnd"/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10"/>
        </w:numPr>
        <w:tabs>
          <w:tab w:val="clear" w:pos="720"/>
          <w:tab w:val="num" w:pos="1267"/>
        </w:tabs>
        <w:overflowPunct w:val="0"/>
        <w:autoSpaceDE w:val="0"/>
        <w:autoSpaceDN w:val="0"/>
        <w:adjustRightInd w:val="0"/>
        <w:spacing w:after="0" w:line="31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своевременно оформляет заказ на учебники, согласно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утверждѐнного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директором образовательной организации УМК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4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6.8. Готовит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отчѐты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укомплектованности учебного фонда библиотеки образовательной организации по уровням: начального общего образования, основного общего образования на текущий учебный год (в % отношении) в табличном варианте.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6.9. Готовит информацию для выступления на родительских собраниях о порядке обеспечения обучающихся учебниками директора образовательной организации, педагогических работников образовательной организации.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6.10. Формирует списки необходимой учебной литературы, входящей в комплект данного класса и числе учебников, имеющихся в фонде библиотеки на очередной учебный год, согласно УМК образовательной организации.</w:t>
      </w: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B66E3">
          <w:pgSz w:w="11906" w:h="16838"/>
          <w:pgMar w:top="389" w:right="840" w:bottom="223" w:left="1700" w:header="720" w:footer="720" w:gutter="0"/>
          <w:cols w:space="720" w:equalWidth="0">
            <w:col w:w="9360"/>
          </w:cols>
          <w:noEndnote/>
        </w:sect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12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2" w:name="page15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6.11. Сопровождает образовательный процесс информационным обеспечением об учебной и методической литературе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40" w:lineRule="auto"/>
        <w:ind w:left="2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VII. МЕРА ОТВЕТСТВЕННОСТИ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numPr>
          <w:ilvl w:val="0"/>
          <w:numId w:val="2"/>
        </w:numPr>
        <w:tabs>
          <w:tab w:val="clear" w:pos="720"/>
          <w:tab w:val="num" w:pos="1334"/>
        </w:tabs>
        <w:overflowPunct w:val="0"/>
        <w:autoSpaceDE w:val="0"/>
        <w:autoSpaceDN w:val="0"/>
        <w:adjustRightInd w:val="0"/>
        <w:spacing w:after="0" w:line="35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разработку нормативно-правовой базы по учебному книгообеспечению; комплектование;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учѐт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сохранность фонда учебной литературы; достоверную информацию при составлении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отчѐ</w:t>
      </w:r>
      <w:proofErr w:type="gramStart"/>
      <w:r>
        <w:rPr>
          <w:rFonts w:ascii="Times New Roman" w:hAnsi="Times New Roman" w:cs="Times New Roman"/>
          <w:sz w:val="28"/>
          <w:szCs w:val="28"/>
        </w:rPr>
        <w:t>тов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учебному фонду; при формировании списков учебной литературы для обучающихся на следующий учебный год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несѐт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педагог-библиотекарь образовательной организации.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2"/>
        </w:numPr>
        <w:tabs>
          <w:tab w:val="clear" w:pos="720"/>
          <w:tab w:val="num" w:pos="1298"/>
        </w:tabs>
        <w:overflowPunct w:val="0"/>
        <w:autoSpaceDE w:val="0"/>
        <w:autoSpaceDN w:val="0"/>
        <w:adjustRightInd w:val="0"/>
        <w:spacing w:after="0" w:line="34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утверждение нормативно-правовой базы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книгообеспечению, комплектование, размещение на хранение и сохранность фонда учебной литературы несёт директор образовательной организации.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8"/>
          <w:szCs w:val="28"/>
        </w:rPr>
      </w:pPr>
    </w:p>
    <w:p w:rsidR="009B66E3" w:rsidRDefault="009B66E3" w:rsidP="009B66E3">
      <w:pPr>
        <w:widowControl w:val="0"/>
        <w:numPr>
          <w:ilvl w:val="0"/>
          <w:numId w:val="2"/>
        </w:numPr>
        <w:tabs>
          <w:tab w:val="clear" w:pos="720"/>
          <w:tab w:val="num" w:pos="1339"/>
        </w:tabs>
        <w:overflowPunct w:val="0"/>
        <w:autoSpaceDE w:val="0"/>
        <w:autoSpaceDN w:val="0"/>
        <w:adjustRightInd w:val="0"/>
        <w:spacing w:after="0" w:line="343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дела, документы об образовании, трудовые книжки выдаются администрацией образовательной организации выбывающим обучающимся, увольняющимся работникам только после возвращения литературы, взятой в библиотеке образовательной организации. 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92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1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Выбывающие обучающиеся и увольняющиеся работники отмечают в библиотеке образовательной организации обходной лист.</w:t>
      </w:r>
    </w:p>
    <w:p w:rsidR="009B66E3" w:rsidRDefault="009B66E3" w:rsidP="009B66E3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 w:cs="Times New Roman"/>
          <w:sz w:val="24"/>
          <w:szCs w:val="24"/>
        </w:rPr>
      </w:pPr>
    </w:p>
    <w:p w:rsidR="009B66E3" w:rsidRDefault="009B66E3" w:rsidP="009B66E3">
      <w:pPr>
        <w:widowControl w:val="0"/>
        <w:overflowPunct w:val="0"/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Ответственность за сохранность полученных на учебный год школьных учебников несут обучающиеся, родители (законные представители).</w:t>
      </w:r>
    </w:p>
    <w:p w:rsidR="00414464" w:rsidRDefault="00414464"/>
    <w:sectPr w:rsidR="0041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AA" w:rsidRDefault="00F809AA" w:rsidP="009B66E3">
      <w:pPr>
        <w:spacing w:after="0" w:line="240" w:lineRule="auto"/>
      </w:pPr>
      <w:r>
        <w:separator/>
      </w:r>
    </w:p>
  </w:endnote>
  <w:endnote w:type="continuationSeparator" w:id="0">
    <w:p w:rsidR="00F809AA" w:rsidRDefault="00F809AA" w:rsidP="009B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030369"/>
      <w:docPartObj>
        <w:docPartGallery w:val="Page Numbers (Bottom of Page)"/>
        <w:docPartUnique/>
      </w:docPartObj>
    </w:sdtPr>
    <w:sdtEndPr/>
    <w:sdtContent>
      <w:p w:rsidR="009B66E3" w:rsidRDefault="009B66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D5C">
          <w:rPr>
            <w:noProof/>
          </w:rPr>
          <w:t>1</w:t>
        </w:r>
        <w:r>
          <w:fldChar w:fldCharType="end"/>
        </w:r>
      </w:p>
    </w:sdtContent>
  </w:sdt>
  <w:p w:rsidR="009B66E3" w:rsidRDefault="009B66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AA" w:rsidRDefault="00F809AA" w:rsidP="009B66E3">
      <w:pPr>
        <w:spacing w:after="0" w:line="240" w:lineRule="auto"/>
      </w:pPr>
      <w:r>
        <w:separator/>
      </w:r>
    </w:p>
  </w:footnote>
  <w:footnote w:type="continuationSeparator" w:id="0">
    <w:p w:rsidR="00F809AA" w:rsidRDefault="00F809AA" w:rsidP="009B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bullet"/>
      <w:lvlText w:val="\endash 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EA6">
      <w:start w:val="9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90C"/>
    <w:multiLevelType w:val="hybridMultilevel"/>
    <w:tmpl w:val="00000F3E"/>
    <w:lvl w:ilvl="0" w:tplc="00000099">
      <w:start w:val="7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B3"/>
    <w:multiLevelType w:val="hybridMultilevel"/>
    <w:tmpl w:val="00002D12"/>
    <w:lvl w:ilvl="0" w:tplc="0000074D">
      <w:start w:val="5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C8"/>
    <w:multiLevelType w:val="hybridMultilevel"/>
    <w:tmpl w:val="00006443"/>
    <w:lvl w:ilvl="0" w:tplc="000066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952"/>
    <w:multiLevelType w:val="hybridMultilevel"/>
    <w:tmpl w:val="00005F90"/>
    <w:lvl w:ilvl="0" w:tplc="00001649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DF1"/>
    <w:multiLevelType w:val="hybridMultilevel"/>
    <w:tmpl w:val="00005AF1"/>
    <w:lvl w:ilvl="0" w:tplc="000041BB">
      <w:start w:val="5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EE"/>
    <w:rsid w:val="00414464"/>
    <w:rsid w:val="008F3D5C"/>
    <w:rsid w:val="009B66E3"/>
    <w:rsid w:val="00DF2FD6"/>
    <w:rsid w:val="00E91BEE"/>
    <w:rsid w:val="00F8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6E3"/>
  </w:style>
  <w:style w:type="paragraph" w:styleId="a5">
    <w:name w:val="footer"/>
    <w:basedOn w:val="a"/>
    <w:link w:val="a6"/>
    <w:uiPriority w:val="99"/>
    <w:unhideWhenUsed/>
    <w:rsid w:val="009B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66E3"/>
  </w:style>
  <w:style w:type="paragraph" w:styleId="a7">
    <w:name w:val="Balloon Text"/>
    <w:basedOn w:val="a"/>
    <w:link w:val="a8"/>
    <w:uiPriority w:val="99"/>
    <w:semiHidden/>
    <w:unhideWhenUsed/>
    <w:rsid w:val="008F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6E3"/>
  </w:style>
  <w:style w:type="paragraph" w:styleId="a5">
    <w:name w:val="footer"/>
    <w:basedOn w:val="a"/>
    <w:link w:val="a6"/>
    <w:uiPriority w:val="99"/>
    <w:unhideWhenUsed/>
    <w:rsid w:val="009B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66E3"/>
  </w:style>
  <w:style w:type="paragraph" w:styleId="a7">
    <w:name w:val="Balloon Text"/>
    <w:basedOn w:val="a"/>
    <w:link w:val="a8"/>
    <w:uiPriority w:val="99"/>
    <w:semiHidden/>
    <w:unhideWhenUsed/>
    <w:rsid w:val="008F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3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1505</Words>
  <Characters>8582</Characters>
  <Application>Microsoft Office Word</Application>
  <DocSecurity>0</DocSecurity>
  <Lines>71</Lines>
  <Paragraphs>20</Paragraphs>
  <ScaleCrop>false</ScaleCrop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2016-03-21T09:54:00Z</dcterms:created>
  <dcterms:modified xsi:type="dcterms:W3CDTF">2016-03-21T10:08:00Z</dcterms:modified>
</cp:coreProperties>
</file>