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DE" w:rsidRDefault="008A07DE">
      <w:pPr>
        <w:rPr>
          <w:noProof/>
          <w:lang w:eastAsia="ru-RU"/>
        </w:rPr>
      </w:pPr>
    </w:p>
    <w:p w:rsidR="008A07DE" w:rsidRDefault="008A07DE" w:rsidP="008A07DE">
      <w:pPr>
        <w:ind w:left="-1134" w:right="-568"/>
        <w:rPr>
          <w:noProof/>
          <w:lang w:eastAsia="ru-RU"/>
        </w:rPr>
      </w:pPr>
    </w:p>
    <w:p w:rsidR="003349D4" w:rsidRDefault="008A07DE" w:rsidP="008A07DE">
      <w:pPr>
        <w:ind w:left="-1134" w:right="-568"/>
      </w:pPr>
      <w:r>
        <w:rPr>
          <w:noProof/>
          <w:lang w:eastAsia="ru-RU"/>
        </w:rPr>
        <w:drawing>
          <wp:inline distT="0" distB="0" distL="0" distR="0">
            <wp:extent cx="6889610" cy="8820150"/>
            <wp:effectExtent l="0" t="0" r="6985" b="0"/>
            <wp:docPr id="3" name="Рисунок 3" descr="C:\Users\User\Downloads\Scan1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1000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6" t="1477" r="3475" b="15437"/>
                    <a:stretch/>
                  </pic:blipFill>
                  <pic:spPr bwMode="auto">
                    <a:xfrm>
                      <a:off x="0" y="0"/>
                      <a:ext cx="6908973" cy="88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9D4" w:rsidRPr="009C6E70" w:rsidRDefault="008A07DE" w:rsidP="008A07D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0" w:name="_GoBack"/>
      <w:bookmarkEnd w:id="0"/>
      <w:r w:rsidR="003349D4" w:rsidRPr="009C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:rsidR="003349D4" w:rsidRPr="009C6E70" w:rsidRDefault="003349D4" w:rsidP="0033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«ВЕРХ-РОЖДЕСТВЕНСКАЯ ОСНОВНАЯ ОБЩЕОБРАЗОВАТЕЛЬНАЯ ШКОЛА»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680" w:right="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МБОУ «Верх-Рождественская основная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680" w:righ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школа» от 21.03.2016 г. № 18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ПОЛОЖЕНИЕ О БИБЛИОТЕКЕ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1"/>
          <w:numId w:val="1"/>
        </w:numPr>
        <w:tabs>
          <w:tab w:val="num" w:pos="3340"/>
        </w:tabs>
        <w:overflowPunct w:val="0"/>
        <w:autoSpaceDE w:val="0"/>
        <w:autoSpaceDN w:val="0"/>
        <w:adjustRightInd w:val="0"/>
        <w:spacing w:after="0" w:line="240" w:lineRule="auto"/>
        <w:ind w:left="3340" w:hanging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8"/>
          <w:szCs w:val="28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33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Библиотека участвует в образовательной деятельности в целях обеспечения права участников образовательных отношений на бесплатное пользование библиотечно-информационными ресурсами.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8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3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Деятельность библиотеки МБОУ «Верх-Рождественская основная  общеобразовательная школа» (далее - библиотека) отражается в уставе муниципального бюджетного общеобразовательного учреждения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8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«Верх-Рождественская основная  общеобразовательная школа» (далее – образовательная организация). Обеспеченность библиотеки учебными, методическими и справочными документами учитывается при лицензировании образовательной организации.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 Цели библиотеки соотносятся с целями образовательной организации: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36" w:lineRule="auto"/>
        <w:ind w:right="2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 по образовательным программам различных видов, уровней и направлений в соответствии с уставом; </w:t>
      </w:r>
    </w:p>
    <w:p w:rsidR="003349D4" w:rsidRDefault="003349D4" w:rsidP="003349D4">
      <w:pPr>
        <w:widowControl w:val="0"/>
        <w:tabs>
          <w:tab w:val="num" w:pos="0"/>
        </w:tabs>
        <w:autoSpaceDE w:val="0"/>
        <w:autoSpaceDN w:val="0"/>
        <w:adjustRightInd w:val="0"/>
        <w:spacing w:after="0" w:line="97" w:lineRule="exact"/>
        <w:ind w:firstLine="414"/>
        <w:rPr>
          <w:rFonts w:ascii="Times New Roman" w:hAnsi="Times New Roman" w:cs="Times New Roman"/>
          <w:sz w:val="28"/>
          <w:szCs w:val="28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19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36" w:lineRule="auto"/>
        <w:ind w:right="2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личности обучающихся на основе усвоения федеральных государственных образовательных стандартов, адаптации обучающихся к жизни в обществе;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8" w:lineRule="exact"/>
        <w:ind w:firstLine="414"/>
        <w:rPr>
          <w:rFonts w:ascii="Times New Roman" w:hAnsi="Times New Roman" w:cs="Times New Roman"/>
          <w:sz w:val="24"/>
          <w:szCs w:val="24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09" w:lineRule="auto"/>
        <w:ind w:right="2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создание основы для осознанного выбора и последующего освоения профессиональных образовательных программ; </w:t>
      </w:r>
    </w:p>
    <w:p w:rsidR="003349D4" w:rsidRDefault="003349D4" w:rsidP="003349D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12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гражданственности, трудолюбия, уважения к правам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свободам человека, любви к окружающей природе, семье, Родине;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0" w:lineRule="exact"/>
        <w:ind w:firstLine="414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45" w:lineRule="auto"/>
        <w:ind w:right="2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выявлении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образовательной организации, принятие мер по их воспитанию и получению ими основного общего образования;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1" w:lineRule="exact"/>
        <w:ind w:firstLine="414"/>
        <w:rPr>
          <w:rFonts w:ascii="Times New Roman" w:hAnsi="Times New Roman" w:cs="Times New Roman"/>
          <w:sz w:val="28"/>
          <w:szCs w:val="28"/>
        </w:rPr>
      </w:pPr>
    </w:p>
    <w:p w:rsidR="003349D4" w:rsidRPr="00F64445" w:rsidRDefault="003349D4" w:rsidP="003349D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выявлении семей, находящихся в социально опасном положении, </w:t>
      </w:r>
      <w:r w:rsidRPr="00F64445">
        <w:rPr>
          <w:rFonts w:ascii="Times New Roman" w:hAnsi="Times New Roman" w:cs="Times New Roman"/>
          <w:sz w:val="28"/>
          <w:szCs w:val="28"/>
        </w:rPr>
        <w:t>и оказание им помощи в обучении и воспитании детей;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ind w:firstLine="414"/>
        <w:rPr>
          <w:rFonts w:ascii="Times New Roman" w:hAnsi="Times New Roman" w:cs="Times New Roman"/>
          <w:sz w:val="24"/>
          <w:szCs w:val="24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09" w:lineRule="auto"/>
        <w:ind w:right="2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8"/>
          <w:szCs w:val="28"/>
        </w:rPr>
        <w:t>- осуществление мер по реализации программ и методик, направленных на формирование законопослушного поведения несовершеннолетних.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 Библиотека руководствуется в своей деятельности федеральными законами, указами и распоряжениями Президента Российской Федерации,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образовательной организации, положением о библиотеке, утвержденным приказом директора образовательной организации.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Деятельность библиотеки основывается на принципах демократии,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гуманизма,  общедоступности,  приоритета  общечеловеческих  ценностей,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гражданственности, свободного развития личности.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6. Порядок пользования источниками информации, перечень основных услуг и условия их предоставления определяются Положением о библиотеке,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Правилами пользования библиотекой и Правилами пользования учебниками,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утверждѐнных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приказом директора образовательной организации.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37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несет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доступность и </w:t>
      </w:r>
      <w:r w:rsidRPr="008B79D3">
        <w:rPr>
          <w:rFonts w:ascii="Times New Roman" w:hAnsi="Times New Roman" w:cs="Times New Roman"/>
          <w:sz w:val="28"/>
          <w:szCs w:val="28"/>
        </w:rPr>
        <w:t xml:space="preserve">качество библиотечно-информационного обслуживания библиотеки. </w:t>
      </w:r>
    </w:p>
    <w:p w:rsidR="003349D4" w:rsidRDefault="003349D4" w:rsidP="003349D4">
      <w:pPr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3349D4" w:rsidRPr="008B79D3" w:rsidRDefault="003349D4" w:rsidP="003349D4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33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79D3">
        <w:rPr>
          <w:rFonts w:ascii="Times New Roman" w:hAnsi="Times New Roman" w:cs="Times New Roman"/>
          <w:sz w:val="28"/>
          <w:szCs w:val="28"/>
        </w:rPr>
        <w:t xml:space="preserve">Организация обслуживания участников образовательных отношений производится в соответствии с правилами техники безопасности и противопожарными, санитарно-гигиеническими требованиями.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библиотеке запрещено распространение, а также хранение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рекомендуемых учащимся для использования документов, в том числе внесенных в «Федеральный список экстремистских материалов»,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пропагандирующих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экстремистскую деятельность.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10. В библиотечном фонде обеспечено наличие следующих документов: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Федеральный закон от 25 июля 2002 г. № 114-ФЗ «О противодействии экстремистской деятельности» (с изменениями от 27 июля 2006 г., 10 мая, 24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5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июля 2007 г., 29 апреля 2008 г., 25 декабря 2012 г., 2 июля 2013 г., 28 июня, 21 июля 2014 г., 8 марта, 23 ноября 2015 г.; № 505-ФЗ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11.01.2015 г. (ст. 15)); - «Федеральный список экстремистских материалов» с приложениями к нему по итогам систематических проверок его пополняемости Министерством юстиции Российской Федерации на сайте - </w:t>
      </w:r>
      <w:hyperlink r:id="rId9" w:history="1">
        <w:r w:rsidRPr="00FB42BC">
          <w:rPr>
            <w:rStyle w:val="a4"/>
            <w:rFonts w:ascii="Times New Roman" w:hAnsi="Times New Roman" w:cs="Times New Roman"/>
            <w:sz w:val="28"/>
            <w:szCs w:val="28"/>
          </w:rPr>
          <w:t>http://www.minjust.ru/nko/fedspisok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публикациям в Российской газете;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Распоряжение Правительства РФ от 15.10.2007 N 1420-р (ред. от 08.12.2008) «Об официальном периодическом издании, осуществляющем публикацию перечня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"О противодействии экстремистской деятельности", и перечня общественных и религиозных объединений, деятельность которых приостановлена в связи с осуществлением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ими экстремистской деятельности»;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3349D4" w:rsidRPr="00C9473E" w:rsidRDefault="003349D4" w:rsidP="003349D4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33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3E">
        <w:rPr>
          <w:rFonts w:ascii="Times New Roman" w:hAnsi="Times New Roman" w:cs="Times New Roman"/>
          <w:sz w:val="28"/>
          <w:szCs w:val="28"/>
        </w:rPr>
        <w:t xml:space="preserve">Приказ Генеральной прокуратуры РФ от 19.11.2009 г. № 362 «Об организации прокурорского надзора за исполнением законодательства о противодействии экстремистской деятельности»;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01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3349D4" w:rsidRPr="00C9473E" w:rsidRDefault="003349D4" w:rsidP="003349D4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33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3E">
        <w:rPr>
          <w:rFonts w:ascii="Times New Roman" w:hAnsi="Times New Roman" w:cs="Times New Roman"/>
          <w:sz w:val="28"/>
          <w:szCs w:val="28"/>
        </w:rPr>
        <w:t xml:space="preserve">Копия приказа директора образовательной организации о работе с документами, включенными в «Федеральный список экстремистских материалов»;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8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3349D4" w:rsidRPr="00C9473E" w:rsidRDefault="003349D4" w:rsidP="003349D4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73E">
        <w:rPr>
          <w:rFonts w:ascii="Times New Roman" w:hAnsi="Times New Roman" w:cs="Times New Roman"/>
          <w:sz w:val="28"/>
          <w:szCs w:val="28"/>
        </w:rPr>
        <w:t xml:space="preserve">Акты сверок по выявлению, изъятию, уничтожению из библиотечного фонда и поступающих документов, а также фильтрации доступа к сайтам,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5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3349D4" w:rsidRPr="00C9473E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73E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«Журнал сверки с «Федеральным списком экстремистских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материалов».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3349D4" w:rsidRPr="00C9473E" w:rsidRDefault="003349D4" w:rsidP="003349D4">
      <w:pPr>
        <w:pStyle w:val="a3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73E">
        <w:rPr>
          <w:rFonts w:ascii="Times New Roman" w:hAnsi="Times New Roman" w:cs="Times New Roman"/>
          <w:sz w:val="28"/>
          <w:szCs w:val="28"/>
        </w:rPr>
        <w:t xml:space="preserve"> Не допускается комплектование библиотечного фонда документами, входящими в «Федеральный список экстремистских материалов».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8"/>
          <w:szCs w:val="28"/>
        </w:rPr>
      </w:pPr>
    </w:p>
    <w:p w:rsidR="003349D4" w:rsidRPr="00C9473E" w:rsidRDefault="003349D4" w:rsidP="003349D4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3E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3349D4" w:rsidRPr="00C9473E" w:rsidRDefault="003349D4" w:rsidP="003349D4">
      <w:pPr>
        <w:pStyle w:val="a3"/>
        <w:widowControl w:val="0"/>
        <w:numPr>
          <w:ilvl w:val="0"/>
          <w:numId w:val="22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hanging="37"/>
        <w:jc w:val="both"/>
        <w:rPr>
          <w:rFonts w:ascii="Times New Roman" w:hAnsi="Times New Roman" w:cs="Times New Roman"/>
          <w:sz w:val="28"/>
          <w:szCs w:val="28"/>
        </w:rPr>
      </w:pPr>
      <w:r w:rsidRPr="00C9473E">
        <w:rPr>
          <w:rFonts w:ascii="Times New Roman" w:hAnsi="Times New Roman" w:cs="Times New Roman"/>
          <w:sz w:val="28"/>
          <w:szCs w:val="28"/>
        </w:rPr>
        <w:t xml:space="preserve">Основными задачами библиотеки являются: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5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обеспечение участникам образовательных отношений – обучающимся, педагогическим работникам, родителям (законным представителям) обучающихся (далее – пользователям) – доступа к информации, знаниям, идеям, культурным ценностям посредством использования библиотечно-информационных ресурсов образовательной организации на различных носителях: бумажном (книжный фонд, фонд периодических изданий); магнитном (фонд аудио- и видеокассет); цифровом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(компакт-диски);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(компьютерные сети) и иных носителях;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навыков независимого библиотечного пользователя: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обучение поиску, отбору и критической оценки информации;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3349D4" w:rsidRPr="008F7FE9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совершенствование предоставляемых библиотекой услуг на основе внедрения новых информационных технологий и компьютеризации</w:t>
      </w:r>
    </w:p>
    <w:p w:rsidR="003349D4" w:rsidRPr="008F7FE9" w:rsidRDefault="003349D4" w:rsidP="003349D4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библиотечно-информационных процессов, формирование комфортной библиотечной среды.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1"/>
          <w:numId w:val="2"/>
        </w:numPr>
        <w:tabs>
          <w:tab w:val="clear" w:pos="1440"/>
          <w:tab w:val="num" w:pos="3700"/>
        </w:tabs>
        <w:overflowPunct w:val="0"/>
        <w:autoSpaceDE w:val="0"/>
        <w:autoSpaceDN w:val="0"/>
        <w:adjustRightInd w:val="0"/>
        <w:spacing w:after="0" w:line="240" w:lineRule="auto"/>
        <w:ind w:left="3700" w:hanging="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ФУНКЦИИ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3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основных задач библиотека: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формирует фонд библиотечно-информационных ресурсов образовательной организации: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4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36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2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4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   размещение,    организацию    и    сохранность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создает информационную продукцию: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95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 ведет справочно-библиографический аппарат: электронные и традиционные тематические картотеки;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80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рекомендательные библиографические списки;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      информирование       пользователей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продукции.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осуществляет дифференцированное библиотечно-информационное обслуживание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24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информационные ресурсы на различных носителях на основе изучения их интересов и информационных потребностей;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36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обучение навыкам независимого библиотечного пользователя и потребителя информации; содействует интеграции комплекса знаний, умений и навыков работы с книгой и информацией; </w:t>
      </w:r>
    </w:p>
    <w:p w:rsidR="003349D4" w:rsidRDefault="003349D4" w:rsidP="0033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9D4" w:rsidRPr="00C9473E" w:rsidRDefault="003349D4" w:rsidP="003349D4">
      <w:pPr>
        <w:pStyle w:val="a3"/>
        <w:numPr>
          <w:ilvl w:val="0"/>
          <w:numId w:val="24"/>
        </w:numPr>
        <w:tabs>
          <w:tab w:val="left" w:pos="993"/>
        </w:tabs>
        <w:ind w:left="993" w:hanging="43"/>
        <w:rPr>
          <w:rFonts w:ascii="Symbol" w:hAnsi="Symbol" w:cs="Symbol"/>
          <w:sz w:val="28"/>
          <w:szCs w:val="28"/>
        </w:rPr>
      </w:pPr>
      <w:r w:rsidRPr="00C9473E">
        <w:rPr>
          <w:rFonts w:ascii="Times New Roman" w:hAnsi="Times New Roman" w:cs="Times New Roman"/>
          <w:sz w:val="28"/>
          <w:szCs w:val="28"/>
        </w:rPr>
        <w:t xml:space="preserve">оказывает информационную поддержку в решении задач, возникающих в процессе их учебной, самообразовательной и досуговой деятельности;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46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7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  педагогическим   работникам   и   администрации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 организации в организации образовательного процесса и досуга обучающихся (просмотр видеофильмов, CD-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дисков, презентации развивающих компьютерных игр).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осуществляет дифференцированное библиотечно-информационное обслуживание педагогических работников: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8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24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выявляет информационные потребности и удовлетворяет запросы, связанные с обучением, воспитанием и здоровьем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8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16" w:lineRule="auto"/>
        <w:ind w:left="1440" w:hanging="370"/>
        <w:jc w:val="both"/>
        <w:rPr>
          <w:rFonts w:ascii="Symbol" w:hAnsi="Symbol" w:cs="Symbo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выявляет информационные потребности и удовлетворяет запросы в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области педагогических инноваций и новых технологий;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9" w:lineRule="exact"/>
        <w:rPr>
          <w:rFonts w:ascii="Symbol" w:hAnsi="Symbol" w:cs="Symbol"/>
          <w:sz w:val="27"/>
          <w:szCs w:val="27"/>
        </w:rPr>
      </w:pPr>
    </w:p>
    <w:p w:rsidR="003349D4" w:rsidRDefault="003349D4" w:rsidP="003349D4">
      <w:pPr>
        <w:widowControl w:val="0"/>
        <w:numPr>
          <w:ilvl w:val="0"/>
          <w:numId w:val="8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92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профессиональной компетенции, повышению квалификации, проведению аттестации;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8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24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текущее информирование, информирование руководства образовательной организации по вопросам управления образовательным процессом;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6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8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24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 осуществляет  дифференцированное  библиотечно-информационное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обслуживание родителей (законных представителей) обучающихся: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9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95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удовлетворяет запросы пользователей и информирует о новых поступлениях в библиотеку;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9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95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консультирует по вопросам организации семейного чтения, знакомит с информацией по воспитанию детей;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9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консультирует по вопросам учебных изданий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3349D4" w:rsidRDefault="003349D4" w:rsidP="0033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IV. ОРГАНИЗАЦИЯ ДЕЯТЕЛЬНОСТИ БИБЛИОТЕКИ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10"/>
        </w:numPr>
        <w:tabs>
          <w:tab w:val="clear" w:pos="720"/>
          <w:tab w:val="num" w:pos="1356"/>
        </w:tabs>
        <w:overflowPunct w:val="0"/>
        <w:autoSpaceDE w:val="0"/>
        <w:autoSpaceDN w:val="0"/>
        <w:adjustRightInd w:val="0"/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укомплектованной библиотеки в образовательной организации обязательно.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10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Структура библиотеки, помимо традиционных отделов (абонемент, 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читальный зал), может включать отделы учебников и прочее.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16. Библиотечно-информационное обслуживание осуществляется на основе библиотечно-информационных ресурсов в соответствии с основными образовательными программами образовательной организации,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программами, проектами и планом работы библиотеки.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17.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образовательной организации. Денежные средства за сданную библиотекой макулатуру расходуются на улучшение материально-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tabs>
          <w:tab w:val="left" w:pos="1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базы   библиотеки,   подписку   профессиональных   изданий,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комплектования фонда документов.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18. В целях модернизации библиотеки в условиях информатизации образования и в пределах средств, выделяемых учредителем,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11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24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гарантированным финансированием комплектования библиотечно-информационных ресурсов (в смете образовательной организации выводится отдельно);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6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11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92" w:lineRule="auto"/>
        <w:ind w:left="1440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необходимыми служебными и производственными помещениями в соответствии со структурой библиотеки и нормативами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технике безопасности эксплуатации компьютеров (отсутствие высокой влажности, запыленности помещения, коррозионно-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активных примесей или электропроводящей пыли и в соответствии с положениями СанПиН 2.4.2.2821-10 «Санитарно-</w:t>
      </w:r>
    </w:p>
    <w:p w:rsidR="003349D4" w:rsidRDefault="003349D4" w:rsidP="003349D4">
      <w:pPr>
        <w:tabs>
          <w:tab w:val="left" w:pos="1755"/>
        </w:tabs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page17"/>
      <w:bookmarkEnd w:id="1"/>
      <w:r>
        <w:rPr>
          <w:rFonts w:ascii="Times New Roman" w:hAnsi="Times New Roman" w:cs="Times New Roman"/>
          <w:sz w:val="28"/>
          <w:szCs w:val="28"/>
        </w:rPr>
        <w:t>эпидемиологические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требования  к  условиям  и организации обучения в общеобразовательных учреждениях»;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5" w:lineRule="exact"/>
        <w:ind w:left="1418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2"/>
          <w:numId w:val="12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324" w:lineRule="auto"/>
        <w:ind w:left="1418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электронно-вычислительной, телекоммуникационной и копировально-множительной техникой и необходимыми программными продуктами;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2"/>
          <w:numId w:val="12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292" w:lineRule="auto"/>
        <w:ind w:left="1438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ремонтом и сервисным обслуживанием техники и оборудования библиотеки;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2"/>
          <w:numId w:val="12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237" w:lineRule="auto"/>
        <w:ind w:left="1438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библиотечной техникой и канцелярскими принадлежностями.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0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1"/>
          <w:numId w:val="12"/>
        </w:numPr>
        <w:tabs>
          <w:tab w:val="num" w:pos="1229"/>
        </w:tabs>
        <w:overflowPunct w:val="0"/>
        <w:autoSpaceDE w:val="0"/>
        <w:autoSpaceDN w:val="0"/>
        <w:adjustRightInd w:val="0"/>
        <w:spacing w:after="0" w:line="309" w:lineRule="auto"/>
        <w:ind w:left="-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создает условия для сохранности аппаратуры, оборудования и имущества библиотеки.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1"/>
          <w:numId w:val="12"/>
        </w:numPr>
        <w:tabs>
          <w:tab w:val="num" w:pos="1203"/>
        </w:tabs>
        <w:overflowPunct w:val="0"/>
        <w:autoSpaceDE w:val="0"/>
        <w:autoSpaceDN w:val="0"/>
        <w:adjustRightInd w:val="0"/>
        <w:spacing w:after="0" w:line="348" w:lineRule="auto"/>
        <w:ind w:left="-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образовательной организации в соответствии с уставом образовательной организации.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1"/>
          <w:numId w:val="12"/>
        </w:num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1158" w:hanging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библиотеки определяется педагогом-библиотекарем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12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336" w:lineRule="auto"/>
        <w:ind w:left="-2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правилами внутреннего распорядка образовательной организации. При определении режима работы библиотеки предусматривается выделение: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2"/>
          <w:numId w:val="12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292" w:lineRule="auto"/>
        <w:ind w:left="1438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двух часов рабочего времени ежедневно на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внутрибиблиотечной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2"/>
          <w:numId w:val="12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292" w:lineRule="auto"/>
        <w:ind w:left="1438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раза в месяц - санитарного дня, в который обслуживание пользователей не производится;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80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2"/>
          <w:numId w:val="12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240" w:lineRule="auto"/>
        <w:ind w:left="1438" w:hanging="37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одного раза в месяц - методического дня.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Symbol" w:hAnsi="Symbol" w:cs="Symbol"/>
          <w:sz w:val="28"/>
          <w:szCs w:val="28"/>
        </w:rPr>
      </w:pPr>
    </w:p>
    <w:p w:rsidR="003349D4" w:rsidRDefault="003349D4" w:rsidP="003349D4">
      <w:pPr>
        <w:widowControl w:val="0"/>
        <w:numPr>
          <w:ilvl w:val="1"/>
          <w:numId w:val="13"/>
        </w:numPr>
        <w:tabs>
          <w:tab w:val="clear" w:pos="1440"/>
          <w:tab w:val="num" w:pos="1532"/>
        </w:tabs>
        <w:overflowPunct w:val="0"/>
        <w:autoSpaceDE w:val="0"/>
        <w:autoSpaceDN w:val="0"/>
        <w:adjustRightInd w:val="0"/>
        <w:spacing w:after="0" w:line="340" w:lineRule="auto"/>
        <w:ind w:left="-2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рационального использования информационных ресурсов в работе с обучающимися библиотека образовательной организации взаимодействует с библиотеками Министерства культуры Российской Федерации. </w:t>
      </w:r>
      <w:proofErr w:type="gramEnd"/>
    </w:p>
    <w:p w:rsidR="003349D4" w:rsidRDefault="003349D4" w:rsidP="0033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2"/>
          <w:numId w:val="14"/>
        </w:numPr>
        <w:tabs>
          <w:tab w:val="clear" w:pos="2160"/>
          <w:tab w:val="num" w:pos="3660"/>
        </w:tabs>
        <w:overflowPunct w:val="0"/>
        <w:autoSpaceDE w:val="0"/>
        <w:autoSpaceDN w:val="0"/>
        <w:adjustRightInd w:val="0"/>
        <w:spacing w:after="0" w:line="240" w:lineRule="auto"/>
        <w:ind w:left="3660" w:hanging="343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19"/>
      <w:bookmarkEnd w:id="2"/>
      <w:r>
        <w:rPr>
          <w:rFonts w:ascii="Times New Roman" w:hAnsi="Times New Roman" w:cs="Times New Roman"/>
          <w:sz w:val="28"/>
          <w:szCs w:val="28"/>
        </w:rPr>
        <w:t xml:space="preserve">УПРАВЛЕНИЕ. ШТАТЫ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1"/>
          <w:numId w:val="15"/>
        </w:numPr>
        <w:tabs>
          <w:tab w:val="num" w:pos="1325"/>
        </w:tabs>
        <w:overflowPunct w:val="0"/>
        <w:autoSpaceDE w:val="0"/>
        <w:autoSpaceDN w:val="0"/>
        <w:adjustRightInd w:val="0"/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библиотекой осуществляется в соответствии с законодательством Российской Федерации, субъектов Российской Федерации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15"/>
        </w:numPr>
        <w:tabs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образовательной организации.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1"/>
          <w:numId w:val="16"/>
        </w:numPr>
        <w:tabs>
          <w:tab w:val="num" w:pos="1296"/>
        </w:tabs>
        <w:overflowPunct w:val="0"/>
        <w:autoSpaceDE w:val="0"/>
        <w:autoSpaceDN w:val="0"/>
        <w:adjustRightInd w:val="0"/>
        <w:spacing w:after="0" w:line="309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библиотеки осуществляет директор образовательной организации.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1"/>
          <w:numId w:val="16"/>
        </w:numPr>
        <w:tabs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 библиотекой  осуществляет  педагог-библиотекарь,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в пределах своей компетенции перед обществом и руководителем образовательной организации, обучающимися,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трудовым договором и уставом образовательной организации.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numPr>
          <w:ilvl w:val="0"/>
          <w:numId w:val="17"/>
        </w:numPr>
        <w:tabs>
          <w:tab w:val="clear" w:pos="720"/>
          <w:tab w:val="num" w:pos="1250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Педагог-библиотекарь назначается директором образовательной организации, является членом педагогического коллектива и входит в состав Педагогического совета образовательной организации.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</w:rPr>
      </w:pPr>
    </w:p>
    <w:p w:rsidR="003349D4" w:rsidRDefault="003349D4" w:rsidP="003349D4">
      <w:pPr>
        <w:widowControl w:val="0"/>
        <w:numPr>
          <w:ilvl w:val="0"/>
          <w:numId w:val="17"/>
        </w:numPr>
        <w:tabs>
          <w:tab w:val="clear" w:pos="720"/>
          <w:tab w:val="num" w:pos="1493"/>
        </w:tabs>
        <w:overflowPunct w:val="0"/>
        <w:autoSpaceDE w:val="0"/>
        <w:autoSpaceDN w:val="0"/>
        <w:adjustRightInd w:val="0"/>
        <w:spacing w:after="0" w:line="3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сопровождение деятельности библиотеки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специалист (методист) по учебным фондам и библиотекам образовательных организаций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казѐнного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«Информационно-методический центр», учреждения системы переподготовки и повышения квалификации регионального информационного центра.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28.  Педагог-библиотекарь  разрабатывает  и  представляет  директору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на утверждение следующие документы: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положение о библиотеке, правила пользования библиотекой, правила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пользования учебниками;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планово-отчетную документацию.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29. На работу в библиотеку принимаются лица, имеющие необходимую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профессиональную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подготовку,      соответствующую      требованиям</w:t>
      </w:r>
    </w:p>
    <w:p w:rsidR="003349D4" w:rsidRDefault="003349D4" w:rsidP="0033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квалификационной характеристики по должности и полученной специальности,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документами об образовании и (или)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квалификации; имеющие право на занятие педагогической деятельностью.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30. Трудовые отношения работника библиотеки и образовательной организации регулируются трудовым договором, условия которого не должны противоречить законодательству Российской Федерации о труде.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2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VI. ПРАВА И ОБЯЗАННОСТИ  БИБЛИОТЕКИ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31. Педагог-библиотекарь имеет право: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самостоятельно выбирать формы, средства и методы библиотечно-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информационного обслуживания образовательного процесса в соответствии с целями и задачами, указанными в уставе образовательной организации и положении о библиотеке;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курса, дисциплины (модуля);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право 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научно-технической, творческой,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участие в экспериментальной и </w:t>
      </w:r>
      <w:r>
        <w:rPr>
          <w:rFonts w:ascii="Times New Roman" w:hAnsi="Times New Roman" w:cs="Times New Roman"/>
          <w:sz w:val="28"/>
          <w:szCs w:val="28"/>
        </w:rPr>
        <w:lastRenderedPageBreak/>
        <w:t>международной деятельности, разработках и во внедрении инноваций;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определять источники комплектования информационных ресурсов;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е) изымать и реализовывать документы из фондов в соответствии с инструкцией по учету библиотечного фонда;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ѐ) определять в соответствии с правилами пользования библиотекой образовательной организации, утвержденными приказом директора образовательной организации, и по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родительскими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  <w:bookmarkStart w:id="3" w:name="page23"/>
      <w:bookmarkEnd w:id="3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комитетами классов или управляющим советом виды и размеры компенсации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ущерба, нанесенного пользователями библиотеки;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ж) вносить предложения директору образовательной организации по совершенствованию оплаты труда, в том числе надбавок, доплат и премирования педагога-библиотекаря за дополнительную работу, не входящую в круг основных обязанностей; по компенсационным мероприятиям, связанным с вредными условиями труда (библиотечная пыль,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превышение норматива работы на компьютере);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з) участвовать в управлении образовательной организацией в порядке,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определяемом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образовательной организации;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и) иметь ежегодный основной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удлинѐнный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оплачиваемый отпуск в соответствии с коллективным договором, иными локальными нормативными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актами;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к) быть представленным к различным формам поощрения, наградам 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знакам отличия, предусмотренным для работников образования и культуры;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л)  участвовать  в  соответствии  с  законодательством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Федерации в работе библиотечных ассоциаций или союзов;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м) право на обращение в комиссию по урегулированию споров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участниками образовательных отношений;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н)  право  на  защиту  профессиональной  чести  и  достоинства,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680"/>
        <w:gridCol w:w="640"/>
        <w:gridCol w:w="540"/>
        <w:gridCol w:w="1640"/>
        <w:gridCol w:w="2120"/>
        <w:gridCol w:w="1920"/>
        <w:gridCol w:w="640"/>
      </w:tblGrid>
      <w:tr w:rsidR="003349D4" w:rsidTr="00C8123E">
        <w:trPr>
          <w:trHeight w:val="322"/>
        </w:trPr>
        <w:tc>
          <w:tcPr>
            <w:tcW w:w="1860" w:type="dxa"/>
            <w:gridSpan w:val="2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справедливое</w:t>
            </w:r>
          </w:p>
        </w:tc>
        <w:tc>
          <w:tcPr>
            <w:tcW w:w="64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80" w:type="dxa"/>
            <w:gridSpan w:val="2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объективное</w:t>
            </w:r>
          </w:p>
        </w:tc>
        <w:tc>
          <w:tcPr>
            <w:tcW w:w="212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расследование</w:t>
            </w:r>
          </w:p>
        </w:tc>
        <w:tc>
          <w:tcPr>
            <w:tcW w:w="192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</w:p>
        </w:tc>
        <w:tc>
          <w:tcPr>
            <w:tcW w:w="64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</w:p>
        </w:tc>
      </w:tr>
      <w:tr w:rsidR="003349D4" w:rsidTr="00C8123E">
        <w:trPr>
          <w:trHeight w:val="482"/>
        </w:trPr>
        <w:tc>
          <w:tcPr>
            <w:tcW w:w="6800" w:type="dxa"/>
            <w:gridSpan w:val="6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lastRenderedPageBreak/>
              <w:t>профессиональной этики педагогических работников.</w:t>
            </w:r>
          </w:p>
        </w:tc>
        <w:tc>
          <w:tcPr>
            <w:tcW w:w="1920" w:type="dxa"/>
            <w:vAlign w:val="bottom"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bottom"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9D4" w:rsidTr="00C8123E">
        <w:trPr>
          <w:trHeight w:val="482"/>
        </w:trPr>
        <w:tc>
          <w:tcPr>
            <w:tcW w:w="6800" w:type="dxa"/>
            <w:gridSpan w:val="6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Педагог-библиотекарь обязан:</w:t>
            </w:r>
          </w:p>
        </w:tc>
        <w:tc>
          <w:tcPr>
            <w:tcW w:w="1920" w:type="dxa"/>
            <w:vAlign w:val="bottom"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bottom"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9D4" w:rsidTr="00C8123E">
        <w:trPr>
          <w:trHeight w:val="483"/>
        </w:trPr>
        <w:tc>
          <w:tcPr>
            <w:tcW w:w="118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860" w:type="dxa"/>
            <w:gridSpan w:val="3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</w:p>
        </w:tc>
        <w:tc>
          <w:tcPr>
            <w:tcW w:w="164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</w:t>
            </w:r>
          </w:p>
        </w:tc>
        <w:tc>
          <w:tcPr>
            <w:tcW w:w="212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</w:p>
        </w:tc>
        <w:tc>
          <w:tcPr>
            <w:tcW w:w="192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</w:tc>
        <w:tc>
          <w:tcPr>
            <w:tcW w:w="640" w:type="dxa"/>
            <w:vAlign w:val="bottom"/>
            <w:hideMark/>
          </w:tcPr>
          <w:p w:rsidR="003349D4" w:rsidRDefault="003349D4" w:rsidP="00C8123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3349D4" w:rsidRDefault="003349D4" w:rsidP="003349D4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информационными ресурсами библиотеки;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   информировать    пользователей    о    видах    предоставляемых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библиотекой услуг;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обеспечить научную организацию фондов;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г) формировать фонды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перечнями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учебных     изданий,     образовательными     программами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  <w:bookmarkStart w:id="4" w:name="page25"/>
      <w:bookmarkEnd w:id="4"/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организации, интересами, потребностями и запросами пользователей;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совершенствовать информационно-библиографическое и библиотечное обслуживание пользователей;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е) обеспечить сохранность использования носителей информации, их систематизацию, размещение и хранение;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ѐ) обеспечивать режим работы в соответствии с потребностями пользователей и работой образовательной организации;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ж) отчитываться в установленном порядке перед директором образовательной организации;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з) осуществлять свою деятельность на высоком профессиональном уровне, обеспечивать в полном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объѐме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предмета, курса, дисциплины (модуля)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утверждѐнной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рабочей программой;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и) соблюдать правовые, нравственные и этические нормы, следовать требованиям профессиональной этики;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й) уважать честь и достоинство обучающихся и других участников образовательных отношений;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к)    развивать    у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познавательную    активность,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безопасного образа жизни;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л) применять педагогически обоснованные и обеспечивающие высокое качество образования формы, методы обучения и воспитания;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взаимодействовать при необходимости с медицинскими организациями;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н) систематически повышать свой профессиональный уровень;</w:t>
      </w:r>
    </w:p>
    <w:p w:rsidR="003349D4" w:rsidRDefault="003349D4" w:rsidP="0033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27"/>
      <w:bookmarkEnd w:id="5"/>
      <w:r>
        <w:rPr>
          <w:rFonts w:ascii="Times New Roman" w:hAnsi="Times New Roman" w:cs="Times New Roman"/>
          <w:sz w:val="28"/>
          <w:szCs w:val="28"/>
        </w:rPr>
        <w:t>о) проходить аттестацию на соответствие занимаемой должности в порядке, установленном законодательством об образовании;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28" w:lineRule="auto"/>
        <w:ind w:left="3240" w:right="1820" w:firstLine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VII. ПРАВА И ОБЯЗАННОСТИ ПОЛЬЗОВАТЕЛЕЙ БИБЛИОТЕКИ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33. Пользователи библиотеки имеют право: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 получать  полную  информацию  о  составе  библиотечного  фонда,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предоставляемых библиотекой услугах;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пользоваться справочно-библиографическим аппаратом библиотеки;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получать консультационную помощь в поиске и выборе источников информации;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получать во временное пользование на абонементе и в читальном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зале печатные издания, аудиовизуальные документы и другие источники информации;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продлевать срок пользования документами;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е) получать тематические, фактографические, уточняющие и библиографические справки на основе фонда библиотеки;</w:t>
      </w: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29"/>
      <w:bookmarkEnd w:id="6"/>
      <w:r>
        <w:rPr>
          <w:rFonts w:ascii="Times New Roman" w:hAnsi="Times New Roman" w:cs="Times New Roman"/>
          <w:sz w:val="28"/>
          <w:szCs w:val="28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з) участвовать в мероприятиях, проводимых библиотекой;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и) пользоваться платными услугами, предоставляемыми библиотекой,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согласно уставу образовательной организации и Положению о платных услугах, утвержденному директором образовательной организации;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к) обращаться для разрешения конфликтной ситуации к директору образовательной организации.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бесплатно предоставляются в пользование на время получения образования учебники и учебные пособия, а также учебно-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материалы, средства обучения и воспитания.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35. Педагогические работники имеют право на бесплатное пользование библиотеками и информационными ресурсами, а также доступ в порядке,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локальными    нормативными    актами    организации,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образовательную   деятельность,   к   информационно-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36. Пользователи библиотеки обязаны: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соблюдать правила пользования библиотекой;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б) бережно относиться к произведениям печати (не вырывать, не загибать страниц, не делать в книгах подчеркиваний, пометок), иным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документам на различных носителях, оборудованию, инвентарю;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поддерживать порядок расстановки документов в открытом доступе библиотеки, расположения карточек в картотеках;</w:t>
      </w: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31"/>
      <w:bookmarkEnd w:id="7"/>
      <w:r>
        <w:rPr>
          <w:rFonts w:ascii="Times New Roman" w:hAnsi="Times New Roman" w:cs="Times New Roman"/>
          <w:sz w:val="28"/>
          <w:szCs w:val="28"/>
        </w:rPr>
        <w:t>г) пользоваться ценными и справочными документами только в помещении библиотеки;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убедиться при получении документов в отсутствии дефектов, а при обнаружении проинформировать об этом педагога-библиотекаря.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обнаруженные дефекты в сдаваемых документах несет последний пользователь;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е) расписываться в читательском формуляре за каждый полученный документ (исключение: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– 4 классов);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ж) возвращать документы в библиотеку в установленные сроки;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и) полностью рассчитаться с библиотекой по истечении срока обучения или работы в образовательной организации.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37. Порядок пользования библиотекой: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 библиотеку производится по списочному составу класса в индивидуальном порядке,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 и  иных  работников  образовательной  организации  –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индивидуальном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>,    родителей    (законных    представителей)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 паспорту;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перерегистрация пользователей библиотекой производится ежегодно;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 документом,  подтверждающим  право  пользования  библиотекой,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является читательский формуляр;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читательский формуляр фиксирует факт выдачи пользователю документов из фонда библиотеки и их возвращение в библиотеку.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38. Порядок пользования абонементом: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пользователи имеют право получить на дом из многотомных изданий </w:t>
      </w:r>
      <w:r>
        <w:rPr>
          <w:rFonts w:ascii="Times New Roman" w:hAnsi="Times New Roman" w:cs="Times New Roman"/>
          <w:sz w:val="28"/>
          <w:szCs w:val="28"/>
        </w:rPr>
        <w:lastRenderedPageBreak/>
        <w:t>не более двух документов одновременно;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максимальные сроки пользования документами:</w:t>
      </w:r>
    </w:p>
    <w:p w:rsidR="003349D4" w:rsidRDefault="003349D4" w:rsidP="0033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-учебники, учебные пособия – учебный год;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научно-популярная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познавательная, художественная – 1 месяц;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-периодические издания, издания повышенного спроса – 15 дней;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39. Порядок пользования читальным залом: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документы, предназначенные для работы в читальном зале, на дом не выдаются;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40. Порядок работы с компьютером, расположенным в библиотеке: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работа с компьютером участников образовательных отношений производится по графику, утвержденному директором образовательной организации и в присутствии сотрудника библиотеки;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разрешается работа за одним персональным компьютером не более двух человек одновременно;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пользователь имеет право работать с нетрадиционным носителем информации после его предварительного тестирования;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по всем вопросам поиска информации в Интернете пользователь должен обращаться к педагогу-библиотекарю; запрещается обращение к ресурсам Интернета, предполагающим оплату.</w:t>
      </w:r>
    </w:p>
    <w:p w:rsidR="003349D4" w:rsidRDefault="003349D4" w:rsidP="003349D4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3349D4" w:rsidRDefault="003349D4" w:rsidP="003349D4">
      <w:pPr>
        <w:widowControl w:val="0"/>
        <w:overflowPunct w:val="0"/>
        <w:autoSpaceDE w:val="0"/>
        <w:autoSpaceDN w:val="0"/>
        <w:adjustRightInd w:val="0"/>
        <w:spacing w:after="0" w:line="30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работа с компьютером производится согласно утвержденным санитарно-гигиеническим требованиям.</w:t>
      </w:r>
    </w:p>
    <w:p w:rsidR="00414464" w:rsidRDefault="00414464"/>
    <w:sectPr w:rsidR="00414464" w:rsidSect="008A07DE">
      <w:footerReference w:type="default" r:id="rId1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DB" w:rsidRDefault="004350DB" w:rsidP="003349D4">
      <w:pPr>
        <w:spacing w:after="0" w:line="240" w:lineRule="auto"/>
      </w:pPr>
      <w:r>
        <w:separator/>
      </w:r>
    </w:p>
  </w:endnote>
  <w:endnote w:type="continuationSeparator" w:id="0">
    <w:p w:rsidR="004350DB" w:rsidRDefault="004350DB" w:rsidP="0033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78520"/>
      <w:docPartObj>
        <w:docPartGallery w:val="Page Numbers (Bottom of Page)"/>
        <w:docPartUnique/>
      </w:docPartObj>
    </w:sdtPr>
    <w:sdtEndPr/>
    <w:sdtContent>
      <w:p w:rsidR="003349D4" w:rsidRDefault="003349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7DE">
          <w:rPr>
            <w:noProof/>
          </w:rPr>
          <w:t>1</w:t>
        </w:r>
        <w:r>
          <w:fldChar w:fldCharType="end"/>
        </w:r>
      </w:p>
    </w:sdtContent>
  </w:sdt>
  <w:p w:rsidR="003349D4" w:rsidRDefault="003349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DB" w:rsidRDefault="004350DB" w:rsidP="003349D4">
      <w:pPr>
        <w:spacing w:after="0" w:line="240" w:lineRule="auto"/>
      </w:pPr>
      <w:r>
        <w:separator/>
      </w:r>
    </w:p>
  </w:footnote>
  <w:footnote w:type="continuationSeparator" w:id="0">
    <w:p w:rsidR="004350DB" w:rsidRDefault="004350DB" w:rsidP="0033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20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5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1366"/>
    <w:multiLevelType w:val="hybridMultilevel"/>
    <w:tmpl w:val="00001CD0"/>
    <w:lvl w:ilvl="0" w:tplc="0000366B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78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2D12"/>
    <w:multiLevelType w:val="hybridMultilevel"/>
    <w:tmpl w:val="0000074D"/>
    <w:lvl w:ilvl="0" w:tplc="00004DC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314F"/>
    <w:multiLevelType w:val="hybridMultilevel"/>
    <w:tmpl w:val="00005E14"/>
    <w:lvl w:ilvl="0" w:tplc="00004DF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944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E40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323B"/>
    <w:multiLevelType w:val="hybridMultilevel"/>
    <w:tmpl w:val="00002213"/>
    <w:lvl w:ilvl="0" w:tplc="0000260D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CAD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3B25"/>
    <w:multiLevelType w:val="hybridMultilevel"/>
    <w:tmpl w:val="00001E1F"/>
    <w:lvl w:ilvl="0" w:tplc="00006E5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4DB7"/>
    <w:multiLevelType w:val="hybridMultilevel"/>
    <w:tmpl w:val="00001547"/>
    <w:lvl w:ilvl="0" w:tplc="000054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B3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5CFD"/>
    <w:multiLevelType w:val="hybridMultilevel"/>
    <w:tmpl w:val="00003E12"/>
    <w:lvl w:ilvl="0" w:tplc="00001A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BF6">
      <w:start w:val="2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66BB"/>
    <w:multiLevelType w:val="hybridMultilevel"/>
    <w:tmpl w:val="0000428B"/>
    <w:lvl w:ilvl="0" w:tplc="00002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6B89"/>
    <w:multiLevelType w:val="hybridMultilevel"/>
    <w:tmpl w:val="0000030A"/>
    <w:lvl w:ilvl="0" w:tplc="00003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>
    <w:nsid w:val="00007F96"/>
    <w:multiLevelType w:val="hybridMultilevel"/>
    <w:tmpl w:val="00007FF5"/>
    <w:lvl w:ilvl="0" w:tplc="00004E4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00974BDC"/>
    <w:multiLevelType w:val="hybridMultilevel"/>
    <w:tmpl w:val="5D9A7102"/>
    <w:lvl w:ilvl="0" w:tplc="570AA5F6">
      <w:start w:val="2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>
    <w:nsid w:val="1E1D71C5"/>
    <w:multiLevelType w:val="hybridMultilevel"/>
    <w:tmpl w:val="C2526F68"/>
    <w:lvl w:ilvl="0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9">
    <w:nsid w:val="21711B69"/>
    <w:multiLevelType w:val="hybridMultilevel"/>
    <w:tmpl w:val="A7A27BBE"/>
    <w:lvl w:ilvl="0" w:tplc="C7D01F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2E896F4A"/>
    <w:multiLevelType w:val="hybridMultilevel"/>
    <w:tmpl w:val="E7E01ADE"/>
    <w:lvl w:ilvl="0" w:tplc="58F4ECDA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FF0314"/>
    <w:multiLevelType w:val="hybridMultilevel"/>
    <w:tmpl w:val="8B7E061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55882"/>
    <w:multiLevelType w:val="hybridMultilevel"/>
    <w:tmpl w:val="D19E51E8"/>
    <w:lvl w:ilvl="0" w:tplc="A558A6F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7A5883"/>
    <w:multiLevelType w:val="hybridMultilevel"/>
    <w:tmpl w:val="E5F80056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6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14"/>
  </w:num>
  <w:num w:numId="6">
    <w:abstractNumId w:val="15"/>
  </w:num>
  <w:num w:numId="7">
    <w:abstractNumId w:val="9"/>
  </w:num>
  <w:num w:numId="8">
    <w:abstractNumId w:val="3"/>
  </w:num>
  <w:num w:numId="9">
    <w:abstractNumId w:val="16"/>
  </w:num>
  <w:num w:numId="10">
    <w:abstractNumId w:val="7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1"/>
    <w:lvlOverride w:ilvl="0"/>
    <w:lvlOverride w:ilvl="1">
      <w:startOverride w:val="1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>
      <w:startOverride w:val="2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>
      <w:startOverride w:val="1"/>
    </w:lvlOverride>
    <w:lvlOverride w:ilvl="2">
      <w:startOverride w:val="22"/>
    </w:lvlOverride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/>
    <w:lvlOverride w:ilvl="1">
      <w:startOverride w:val="2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>
      <w:startOverride w:val="2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3"/>
  </w:num>
  <w:num w:numId="20">
    <w:abstractNumId w:val="22"/>
  </w:num>
  <w:num w:numId="21">
    <w:abstractNumId w:val="21"/>
  </w:num>
  <w:num w:numId="22">
    <w:abstractNumId w:val="2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4F"/>
    <w:rsid w:val="003349D4"/>
    <w:rsid w:val="00414464"/>
    <w:rsid w:val="004350DB"/>
    <w:rsid w:val="008A07DE"/>
    <w:rsid w:val="0096384F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9D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9D4"/>
  </w:style>
  <w:style w:type="paragraph" w:styleId="a7">
    <w:name w:val="footer"/>
    <w:basedOn w:val="a"/>
    <w:link w:val="a8"/>
    <w:uiPriority w:val="99"/>
    <w:unhideWhenUsed/>
    <w:rsid w:val="0033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9D4"/>
  </w:style>
  <w:style w:type="paragraph" w:styleId="a9">
    <w:name w:val="Balloon Text"/>
    <w:basedOn w:val="a"/>
    <w:link w:val="aa"/>
    <w:uiPriority w:val="99"/>
    <w:semiHidden/>
    <w:unhideWhenUsed/>
    <w:rsid w:val="008A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9D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9D4"/>
  </w:style>
  <w:style w:type="paragraph" w:styleId="a7">
    <w:name w:val="footer"/>
    <w:basedOn w:val="a"/>
    <w:link w:val="a8"/>
    <w:uiPriority w:val="99"/>
    <w:unhideWhenUsed/>
    <w:rsid w:val="0033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9D4"/>
  </w:style>
  <w:style w:type="paragraph" w:styleId="a9">
    <w:name w:val="Balloon Text"/>
    <w:basedOn w:val="a"/>
    <w:link w:val="aa"/>
    <w:uiPriority w:val="99"/>
    <w:semiHidden/>
    <w:unhideWhenUsed/>
    <w:rsid w:val="008A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just.ru/nko/fedspis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3671</Words>
  <Characters>20926</Characters>
  <Application>Microsoft Office Word</Application>
  <DocSecurity>0</DocSecurity>
  <Lines>174</Lines>
  <Paragraphs>49</Paragraphs>
  <ScaleCrop>false</ScaleCrop>
  <Company/>
  <LinksUpToDate>false</LinksUpToDate>
  <CharactersWithSpaces>24548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2016-03-21T09:50:00Z</dcterms:created>
  <dcterms:modified xsi:type="dcterms:W3CDTF">2016-03-21T10:12:00Z</dcterms:modified>
</cp:coreProperties>
</file>