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E9" w:rsidRDefault="00E837E9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-100965</wp:posOffset>
            </wp:positionV>
            <wp:extent cx="5940425" cy="8391525"/>
            <wp:effectExtent l="19050" t="0" r="3175" b="0"/>
            <wp:wrapSquare wrapText="bothSides"/>
            <wp:docPr id="1" name="Рисунок 1" descr="F:\на сайт\На сайт\Scan1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7E9" w:rsidRDefault="00E837E9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37E9" w:rsidRDefault="00E837E9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37E9" w:rsidRDefault="00E837E9" w:rsidP="00E837E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37E9" w:rsidRDefault="00E837E9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37E9" w:rsidRDefault="00E837E9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BB5" w:rsidRDefault="00FA309E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57.7pt;margin-top:-22.8pt;width:243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" stroked="f">
            <v:textbox>
              <w:txbxContent>
                <w:p w:rsidR="00C64BB5" w:rsidRPr="00A82F36" w:rsidRDefault="00C64BB5" w:rsidP="008C421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УТВЕРЖДЕНО </w:t>
                  </w:r>
                </w:p>
                <w:p w:rsidR="00C64BB5" w:rsidRPr="00A82F36" w:rsidRDefault="00C64BB5" w:rsidP="008C421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Приказом м</w:t>
                  </w: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униципального бюджетного общеобразовательного учреждения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«Верх-Рождественская основная общеобразовательная </w:t>
                  </w: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школ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</w:t>
                  </w:r>
                  <w:r w:rsidRPr="00190CF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» от </w:t>
                  </w:r>
                  <w:r w:rsidR="00190CF6" w:rsidRPr="00190CF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  <w:r w:rsidRPr="00190CF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.04.2014 г. № 31</w:t>
                  </w:r>
                  <w:r w:rsidR="00190CF6" w:rsidRPr="00190CF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-в</w:t>
                  </w:r>
                </w:p>
              </w:txbxContent>
            </v:textbox>
          </v:shape>
        </w:pict>
      </w:r>
    </w:p>
    <w:p w:rsidR="00C64BB5" w:rsidRDefault="00C64BB5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BB5" w:rsidRDefault="00C64BB5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BB5" w:rsidRDefault="00C64BB5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BB5" w:rsidRDefault="00C64BB5" w:rsidP="00C64BB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</w:t>
      </w:r>
    </w:p>
    <w:p w:rsidR="00C64BB5" w:rsidRPr="0029688A" w:rsidRDefault="00C64BB5" w:rsidP="00C64BB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b/>
          <w:sz w:val="24"/>
          <w:szCs w:val="24"/>
          <w:lang w:eastAsia="ru-RU"/>
        </w:rPr>
        <w:t>пользования лечебно-оздоровительной инфраструктурой,</w:t>
      </w:r>
    </w:p>
    <w:p w:rsidR="00C64BB5" w:rsidRDefault="00C64BB5" w:rsidP="00C64BB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объектами культуры и объектами спорта </w:t>
      </w:r>
    </w:p>
    <w:p w:rsidR="00C64BB5" w:rsidRDefault="00C64BB5" w:rsidP="00C64BB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Pr="002968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«Верх-Рождественская  основная общеобразовательная школа»</w:t>
      </w:r>
    </w:p>
    <w:bookmarkEnd w:id="0"/>
    <w:p w:rsidR="00C64BB5" w:rsidRPr="0029688A" w:rsidRDefault="00C64BB5" w:rsidP="00C64BB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устанавливает порядок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пользования лечебно-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оздоровительной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инфраструктурой, объектами культуры и спорта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униципальном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бюджетном общеобразовательном учреждении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«Верх-Рождественская основная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У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чреждение).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21 части 1 статьи 34 Федерального закона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29.12.2012 №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 «Об образовании в Российской Федерации» обучающиеся имеют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право на пользование лечебно-оздоровительной инфраструктурой, объектами культуры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спорта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 в порядке, установленном локальными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нормативными актами. 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У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чреждении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медицинский блок</w:t>
      </w:r>
      <w:proofErr w:type="gramStart"/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01.09.2014 отсутствует лицензия на медицинскую деятельность).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медицинского кабинета являются: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- оказание перво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й медицинской помощи детям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профилактических мероприятий, направленных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сни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жение заболеваемости детей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- выполнение лечебных и диагностических назначений врача-педиатра;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- систематическое проведение работы по гигиеническому обучению и воспитанию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. Медицинс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кая сестра оказывает детям У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чреждения помощь в пределах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своей компетенции и в соответствии с задачами работы медицинского кабинета.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роведение вакцинации детей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 различных заболеваний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проводится только с письменного согласия родителей (законных представителей)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детей на базе Верх-Рождественского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ФАП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в соответствии с договором между учреждением и </w:t>
      </w:r>
      <w:r w:rsidRPr="009A7E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Частинской ЦРБ.</w:t>
      </w:r>
    </w:p>
    <w:p w:rsidR="00C64BB5" w:rsidRPr="009A7E09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Проведение профилактических 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медицинских осмотров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согласно графику с привлечением специалистов медицинского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7E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Частинской районной больницы.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В У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чреждении имеются спортивные объекты: 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- спортивный зал;</w:t>
      </w:r>
    </w:p>
    <w:p w:rsidR="00C64BB5" w:rsidRDefault="009A7E09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стадион</w:t>
      </w:r>
    </w:p>
    <w:p w:rsidR="00C64BB5" w:rsidRPr="0029688A" w:rsidRDefault="009A7E09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игровые площадки, </w:t>
      </w:r>
      <w:bookmarkStart w:id="1" w:name="2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которые с 9.00 до 15.3</w:t>
      </w:r>
      <w:r w:rsidR="00C64BB5" w:rsidRPr="0029688A">
        <w:rPr>
          <w:rFonts w:ascii="Times New Roman" w:eastAsia="Times New Roman" w:hAnsi="Times New Roman"/>
          <w:sz w:val="24"/>
          <w:szCs w:val="24"/>
          <w:lang w:eastAsia="ru-RU"/>
        </w:rPr>
        <w:t>0 используются для проведения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роков, а с 15.30 до 19.00 – для </w:t>
      </w:r>
      <w:r w:rsidR="00C64BB5" w:rsidRPr="0029688A">
        <w:rPr>
          <w:rFonts w:ascii="Times New Roman" w:eastAsia="Times New Roman" w:hAnsi="Times New Roman"/>
          <w:sz w:val="24"/>
          <w:szCs w:val="24"/>
          <w:lang w:eastAsia="ru-RU"/>
        </w:rPr>
        <w:t>проведения спортивных секций и соревнований согласно плану работы школы и района на</w:t>
      </w:r>
      <w:r w:rsidR="00C64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BB5" w:rsidRPr="0029688A">
        <w:rPr>
          <w:rFonts w:ascii="Times New Roman" w:eastAsia="Times New Roman" w:hAnsi="Times New Roman"/>
          <w:sz w:val="24"/>
          <w:szCs w:val="24"/>
          <w:lang w:eastAsia="ru-RU"/>
        </w:rPr>
        <w:t>учебный год.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4.1. Во время уроков инфраструктура спортивных объектов используется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учителя физкультуры согласно рабочим программам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физической культуре и поурочному планированию учителя. 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proofErr w:type="gramStart"/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В свободное от учебы время обучающиеся имеют право заниматься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различных спортивных секциях и принимать участие в соревнованиях в 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возрастом участников под руководством организаторов соревнований и секций.</w:t>
      </w:r>
      <w:proofErr w:type="gramEnd"/>
    </w:p>
    <w:p w:rsidR="00C64BB5" w:rsidRPr="008B22C9" w:rsidRDefault="00C64BB5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4.2. В сво</w:t>
      </w:r>
      <w:r w:rsidR="009A7E09">
        <w:rPr>
          <w:rFonts w:ascii="Times New Roman" w:eastAsia="Times New Roman" w:hAnsi="Times New Roman"/>
          <w:sz w:val="24"/>
          <w:szCs w:val="24"/>
          <w:lang w:eastAsia="ru-RU"/>
        </w:rPr>
        <w:t>бодное от учебы время дети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 заниматься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различных кружках и принимать участие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праздничных, познавательных и тематических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возрастом участников под руководством организаторов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88A">
        <w:rPr>
          <w:rFonts w:ascii="Times New Roman" w:eastAsia="Times New Roman" w:hAnsi="Times New Roman"/>
          <w:sz w:val="24"/>
          <w:szCs w:val="24"/>
          <w:lang w:eastAsia="ru-RU"/>
        </w:rPr>
        <w:t>мероприятий и кружков согласно плану работы школы и района на учебный год.</w:t>
      </w:r>
    </w:p>
    <w:p w:rsidR="00C64BB5" w:rsidRPr="0029688A" w:rsidRDefault="009A7E09" w:rsidP="00C64B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BB5" w:rsidRPr="0029688A" w:rsidRDefault="00C64BB5" w:rsidP="00C64B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4F73" w:rsidRDefault="005B4F73"/>
    <w:sectPr w:rsidR="005B4F73" w:rsidSect="0060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BB5"/>
    <w:rsid w:val="00190CF6"/>
    <w:rsid w:val="005B4F73"/>
    <w:rsid w:val="009A7E09"/>
    <w:rsid w:val="00C64BB5"/>
    <w:rsid w:val="00E837E9"/>
    <w:rsid w:val="00FA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3</cp:revision>
  <dcterms:created xsi:type="dcterms:W3CDTF">2014-09-14T07:41:00Z</dcterms:created>
  <dcterms:modified xsi:type="dcterms:W3CDTF">2014-09-25T04:57:00Z</dcterms:modified>
</cp:coreProperties>
</file>