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A5670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26670</wp:posOffset>
            </wp:positionV>
            <wp:extent cx="5939790" cy="8391525"/>
            <wp:effectExtent l="19050" t="0" r="3810" b="0"/>
            <wp:wrapSquare wrapText="bothSides"/>
            <wp:docPr id="2" name="Рисунок 2" descr="F:\на сайт\На сайт\Scan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На сайт\Scan1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5A" w:rsidRDefault="0048725A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C0" w:rsidRPr="00F751C9" w:rsidRDefault="0041336C" w:rsidP="004726C0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26.95pt;margin-top:-33.45pt;width:26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" stroked="f">
            <v:textbox>
              <w:txbxContent>
                <w:p w:rsidR="004726C0" w:rsidRPr="009669B0" w:rsidRDefault="004726C0" w:rsidP="004726C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69B0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УТВЕРЖДЕНО </w:t>
                  </w:r>
                </w:p>
                <w:p w:rsidR="004726C0" w:rsidRPr="009669B0" w:rsidRDefault="004726C0" w:rsidP="004726C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9669B0">
                    <w:rPr>
                      <w:rFonts w:ascii="Times New Roman" w:hAnsi="Times New Roman"/>
                      <w:sz w:val="24"/>
                      <w:szCs w:val="24"/>
                    </w:rPr>
                    <w:t>риказом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м</w:t>
                  </w:r>
                  <w:r w:rsidRPr="009669B0">
                    <w:rPr>
                      <w:rFonts w:ascii="Times New Roman" w:hAnsi="Times New Roman"/>
                      <w:sz w:val="24"/>
                      <w:szCs w:val="24"/>
                    </w:rPr>
                    <w:t xml:space="preserve">униципального бюджетного общеобразовательного учреждения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«Верх-Рождественская основная общеобразовательная школа» от 15.03.2014 г. №15-а</w:t>
                  </w:r>
                </w:p>
              </w:txbxContent>
            </v:textbox>
          </v:shape>
        </w:pict>
      </w:r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726C0" w:rsidRDefault="004726C0" w:rsidP="004726C0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</w:p>
    <w:p w:rsidR="004726C0" w:rsidRDefault="004726C0" w:rsidP="004726C0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C0" w:rsidRDefault="004726C0" w:rsidP="004726C0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C0" w:rsidRPr="004726C0" w:rsidRDefault="004726C0" w:rsidP="004726C0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6C0" w:rsidRPr="004726C0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6C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Порядок </w:t>
      </w:r>
      <w:proofErr w:type="gramStart"/>
      <w:r w:rsidRPr="004726C0">
        <w:rPr>
          <w:rFonts w:ascii="Times New Roman" w:eastAsia="Times New Roman" w:hAnsi="Times New Roman" w:cs="Times New Roman"/>
          <w:b/>
          <w:sz w:val="28"/>
          <w:lang w:eastAsia="ru-RU"/>
        </w:rPr>
        <w:t>обучения</w:t>
      </w:r>
      <w:proofErr w:type="gramEnd"/>
      <w:r w:rsidRPr="004726C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 индивидуальному учебному плану,</w:t>
      </w:r>
      <w:r w:rsidRPr="0047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26C0" w:rsidRPr="004726C0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том числе ускоренное обучение, в пределах </w:t>
      </w:r>
      <w:proofErr w:type="gramStart"/>
      <w:r w:rsidRPr="0047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осваиваемой</w:t>
      </w:r>
      <w:proofErr w:type="gramEnd"/>
    </w:p>
    <w:p w:rsidR="004726C0" w:rsidRPr="004726C0" w:rsidRDefault="001C7A0B" w:rsidP="00472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программы в МБОУ «Верх-Рождественская основная общеобразовательная школа»</w:t>
      </w:r>
      <w:bookmarkStart w:id="0" w:name="_GoBack"/>
      <w:bookmarkEnd w:id="0"/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порядок устанавливает правила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proofErr w:type="gramEnd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 в </w:t>
      </w:r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«Верх-Рождественская  ос</w:t>
      </w:r>
      <w:r w:rsidR="00676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новная общеобразовательная школа</w:t>
      </w:r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751C9"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  </w:t>
      </w:r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У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чреждение).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3 части 1 статьи 34 Федерального закона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обучающиеся имеют право на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 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Индивидуальный учебный план разрабатывается для отдельного обучающегося или группы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</w:t>
      </w:r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</w:t>
      </w:r>
      <w:proofErr w:type="gramEnd"/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основе учебного плана У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чреждения.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</w:t>
      </w:r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ентов, входящих в учебный план У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чреждения.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со 2 класса.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обучении</w:t>
      </w:r>
      <w:proofErr w:type="gramEnd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образовательных программ в соответствии с индивидуальным учебным планом могут использоваться различные 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образовательные технологии, в том числе дистанционные образовательные технологии, электронное обучение.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 может быть организовано в рамках сетевой формы реализации образовательных программ.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организации культуры, физкультурно-спортивные и иные организации, обладающие ресурсами, необходимыми для осуществления обучения, проведения практических и лабораторных занятий и осуществления иных видов учебной деятельности, предусмотренных соответствующей образовательной программой.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индивидуальных учебных планов на ступенях начального и основного общего образования сопровождается тьюторской поддержкой.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12.Индивидуальные учебные планы могут быть предоставлены, прежде всего, одаренным детям и детям с ограниченными возможностями здоровья.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индивидуальному учебному плану могут быть переведены обучающиеся, не ликвидировавшие в установленные сроки академической задолженности с момента ее образования.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учебные планы разрабатываются в соответствии</w:t>
      </w:r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спецификой и возможностями У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чреждения.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индивидуальным учебным планам на дому по медицинским показаниям осуществляется в пределах часов, отведенных письмом Министерства народного образования РСФСР от 14.11.1988 №17-235-6 «Об индивидуальном обучения больных детей на дому».</w:t>
      </w:r>
      <w:proofErr w:type="gramEnd"/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</w:t>
      </w:r>
      <w:r w:rsidR="00DC4756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учебные планы начального общего и основного обще</w:t>
      </w:r>
      <w:r w:rsidR="00DC4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образования разрабатываются У</w:t>
      </w: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чреждением с участием обучающихся и их родителей (законных представителей). 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 может обращаться в центр психолого-педагогической, медицинской и социальной помощи для получения методической помощи в разработке индивидуальных учебных планов.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родителей (законных представителей) детей с настоящим Порядком, в том числе через информационные системы общего пользования, осу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ществляется при приеме детей в У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чреждение.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Перевод на </w:t>
      </w:r>
      <w:proofErr w:type="gramStart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 осуществляется: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1-4 классах – по заявлению родителей (законных представителей)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обучающегося</w:t>
      </w:r>
      <w:proofErr w:type="gramEnd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Перевод на обучение по индивидуальному учебному плану обучающихся, не ликвидировавших в установленные сроки академической задолженности с момента ее образования, осуществляется по заявлению родителей (законных представителей) обучающегося.</w:t>
      </w:r>
      <w:proofErr w:type="gramEnd"/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заявлении должен быть указан срок, на который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обучающемуся</w:t>
      </w:r>
      <w:proofErr w:type="gramEnd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углублённое изучение отдельных дисциплин, сокращение сроков освоения основных образовательных программ и др.).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о переводе на </w:t>
      </w:r>
      <w:proofErr w:type="gramStart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 принимаются в течение учебного года до 15 мая.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22. </w:t>
      </w:r>
      <w:proofErr w:type="gramStart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 начинается, как правило, с начала учебного года.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Перевод на </w:t>
      </w:r>
      <w:proofErr w:type="gramStart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учебному плану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оформляется приказом директора У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чреждения.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учебный план утверждается решением педагогического совета учреждения.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индивидуальному учебному плану начального общего образования</w:t>
      </w:r>
      <w:r w:rsidR="0047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предусматривает: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учебные занятия, обеспечивающие различные интересы </w:t>
      </w:r>
      <w:proofErr w:type="gramStart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этнокультурные.</w:t>
      </w:r>
    </w:p>
    <w:p w:rsidR="004726C0" w:rsidRPr="00F751C9" w:rsidRDefault="004726C0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данных занятий используются учебные часы согласно части базисного учебного плана, формируемой участниками образовательного процесса (в 1 классе в соответствии с санитарно-гигиеническими требованиями эта часть отсутствует).</w:t>
      </w:r>
    </w:p>
    <w:p w:rsidR="004726C0" w:rsidRPr="008119DD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4726C0" w:rsidRPr="00F751C9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     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</w:t>
      </w:r>
      <w:r w:rsidR="004726C0">
        <w:rPr>
          <w:rFonts w:ascii="Times New Roman" w:eastAsia="Times New Roman" w:hAnsi="Times New Roman" w:cs="Times New Roman"/>
          <w:bCs/>
          <w:sz w:val="28"/>
          <w:lang w:eastAsia="ru-RU"/>
        </w:rPr>
        <w:t>;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индивидуальный учебный план начального общего образования входят следующие обязательные предметные области: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</w:t>
      </w:r>
      <w:r w:rsidR="0047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выбору родителей (законных представителей)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</w:t>
      </w:r>
      <w:r w:rsidR="0047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учебных занятий за 4 учебных года не может составлять менее 2904 часов и более 3345 часов</w:t>
      </w:r>
      <w:r w:rsidR="0047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Нормативный срок освоения образовательной программы начального общего образования составляет четыре года. Индивидуальный учебный план может предусматривать уменьшение указанного срока за счет 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ускоренного обучения. Рекомендуемое уменьшение срока освоения образовательной программы начального общего образования составляет не более 1 года</w:t>
      </w:r>
      <w:r w:rsidR="0047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</w:t>
      </w:r>
      <w:r w:rsidR="0047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  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 осуществляет контроль за освоением общеобразовательных, специальных (коррекционных) программ </w:t>
      </w:r>
      <w:proofErr w:type="gramStart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переведенных на обучение по индивидуальному учебному плану.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 </w:t>
      </w:r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успеваемости и промежуточная аттестация </w:t>
      </w:r>
      <w:proofErr w:type="gramStart"/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переведенных на обучение по индивидуальному учебному плану, осуществляются в соответствии с Положением о текущем контроле успеваемости и промежуточнос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аттестации обучающихся У</w:t>
      </w:r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чреждения. 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726C0" w:rsidRPr="00F751C9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</w:t>
      </w:r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реализации основной образовательной программы учреждения в соответствии с индивидуальным учебным планом осуществляется исходя </w:t>
      </w:r>
      <w:proofErr w:type="gramStart"/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расходных обязательств на основе муниципального задания по оказанию муниципальных образовательных услуг в соответствии с требованиями</w:t>
      </w:r>
      <w:proofErr w:type="gramEnd"/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государственных образовательных стандарто</w:t>
      </w:r>
      <w:r w:rsidR="0047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</w:p>
    <w:p w:rsidR="004726C0" w:rsidRPr="00F751C9" w:rsidRDefault="00DC4756" w:rsidP="004726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4726C0" w:rsidRPr="00F75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  </w:t>
      </w:r>
      <w:r w:rsidR="004726C0" w:rsidRPr="00F75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p w:rsidR="004726C0" w:rsidRDefault="004726C0" w:rsidP="004726C0">
      <w:pPr>
        <w:spacing w:after="0" w:line="240" w:lineRule="auto"/>
      </w:pPr>
    </w:p>
    <w:p w:rsidR="00720074" w:rsidRDefault="00720074" w:rsidP="004726C0">
      <w:pPr>
        <w:spacing w:after="0" w:line="240" w:lineRule="auto"/>
      </w:pPr>
    </w:p>
    <w:sectPr w:rsidR="00720074" w:rsidSect="001C7A0B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8B" w:rsidRDefault="008C408B" w:rsidP="004726C0">
      <w:pPr>
        <w:spacing w:after="0" w:line="240" w:lineRule="auto"/>
      </w:pPr>
      <w:r>
        <w:separator/>
      </w:r>
    </w:p>
  </w:endnote>
  <w:endnote w:type="continuationSeparator" w:id="0">
    <w:p w:rsidR="008C408B" w:rsidRDefault="008C408B" w:rsidP="0047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7311"/>
      <w:docPartObj>
        <w:docPartGallery w:val="Page Numbers (Bottom of Page)"/>
        <w:docPartUnique/>
      </w:docPartObj>
    </w:sdtPr>
    <w:sdtContent>
      <w:p w:rsidR="008119DD" w:rsidRDefault="0041336C">
        <w:pPr>
          <w:pStyle w:val="a3"/>
          <w:jc w:val="center"/>
        </w:pPr>
        <w:r>
          <w:fldChar w:fldCharType="begin"/>
        </w:r>
        <w:r w:rsidR="005D6908">
          <w:instrText xml:space="preserve"> PAGE   \* MERGEFORMAT </w:instrText>
        </w:r>
        <w:r>
          <w:fldChar w:fldCharType="separate"/>
        </w:r>
        <w:r w:rsidR="00A567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19DD" w:rsidRDefault="00A567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8B" w:rsidRDefault="008C408B" w:rsidP="004726C0">
      <w:pPr>
        <w:spacing w:after="0" w:line="240" w:lineRule="auto"/>
      </w:pPr>
      <w:r>
        <w:separator/>
      </w:r>
    </w:p>
  </w:footnote>
  <w:footnote w:type="continuationSeparator" w:id="0">
    <w:p w:rsidR="008C408B" w:rsidRDefault="008C408B" w:rsidP="00472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6C0"/>
    <w:rsid w:val="001C7A0B"/>
    <w:rsid w:val="0041336C"/>
    <w:rsid w:val="004726C0"/>
    <w:rsid w:val="0048725A"/>
    <w:rsid w:val="005D6908"/>
    <w:rsid w:val="0067670E"/>
    <w:rsid w:val="00720074"/>
    <w:rsid w:val="007D3F78"/>
    <w:rsid w:val="008C408B"/>
    <w:rsid w:val="00A5670A"/>
    <w:rsid w:val="00DC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726C0"/>
  </w:style>
  <w:style w:type="paragraph" w:styleId="a5">
    <w:name w:val="header"/>
    <w:basedOn w:val="a"/>
    <w:link w:val="a6"/>
    <w:uiPriority w:val="99"/>
    <w:unhideWhenUsed/>
    <w:rsid w:val="0047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26C0"/>
  </w:style>
  <w:style w:type="paragraph" w:styleId="a7">
    <w:name w:val="Balloon Text"/>
    <w:basedOn w:val="a"/>
    <w:link w:val="a8"/>
    <w:uiPriority w:val="99"/>
    <w:semiHidden/>
    <w:unhideWhenUsed/>
    <w:rsid w:val="001C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726C0"/>
  </w:style>
  <w:style w:type="paragraph" w:styleId="a5">
    <w:name w:val="header"/>
    <w:basedOn w:val="a"/>
    <w:link w:val="a6"/>
    <w:uiPriority w:val="99"/>
    <w:unhideWhenUsed/>
    <w:rsid w:val="0047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26C0"/>
  </w:style>
  <w:style w:type="paragraph" w:styleId="a7">
    <w:name w:val="Balloon Text"/>
    <w:basedOn w:val="a"/>
    <w:link w:val="a8"/>
    <w:uiPriority w:val="99"/>
    <w:semiHidden/>
    <w:unhideWhenUsed/>
    <w:rsid w:val="001C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Front</cp:lastModifiedBy>
  <cp:revision>5</cp:revision>
  <cp:lastPrinted>2014-09-24T02:12:00Z</cp:lastPrinted>
  <dcterms:created xsi:type="dcterms:W3CDTF">2014-09-24T01:40:00Z</dcterms:created>
  <dcterms:modified xsi:type="dcterms:W3CDTF">2014-09-25T03:47:00Z</dcterms:modified>
</cp:coreProperties>
</file>