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6D7" w:rsidRDefault="00F756D7" w:rsidP="00F7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F756D7" w:rsidRDefault="00F756D7" w:rsidP="00F7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«Обществознание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756D7" w:rsidRDefault="00F756D7" w:rsidP="00F7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6</w:t>
      </w:r>
      <w:r>
        <w:rPr>
          <w:rFonts w:ascii="Times New Roman" w:hAnsi="Times New Roman" w:cs="Times New Roman"/>
          <w:b/>
          <w:sz w:val="28"/>
          <w:szCs w:val="28"/>
        </w:rPr>
        <w:t xml:space="preserve">-9 классов  </w:t>
      </w:r>
    </w:p>
    <w:p w:rsidR="00F756D7" w:rsidRDefault="00F756D7" w:rsidP="00F756D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6D7" w:rsidRDefault="00F756D7" w:rsidP="00F756D7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:rsidR="00F756D7" w:rsidRPr="00F756D7" w:rsidRDefault="00F756D7" w:rsidP="00F756D7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756D7">
        <w:rPr>
          <w:rFonts w:ascii="Times New Roman" w:hAnsi="Times New Roman" w:cs="Times New Roman"/>
          <w:sz w:val="28"/>
          <w:szCs w:val="28"/>
        </w:rPr>
        <w:t>1. Закон «Об образовании в Российской Федерации» от 29.12.2012 № 273-ФЗ (с измен6ениями и дополнениями).</w:t>
      </w:r>
    </w:p>
    <w:p w:rsidR="00F756D7" w:rsidRPr="00F756D7" w:rsidRDefault="00F756D7" w:rsidP="00F756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6D7">
        <w:rPr>
          <w:rFonts w:ascii="Times New Roman" w:eastAsia="Calibri" w:hAnsi="Times New Roman" w:cs="Times New Roman"/>
          <w:sz w:val="28"/>
          <w:szCs w:val="28"/>
        </w:rPr>
        <w:t>2</w:t>
      </w:r>
      <w:r w:rsidRPr="00F756D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756D7">
        <w:rPr>
          <w:rFonts w:ascii="Times New Roman" w:hAnsi="Times New Roman" w:cs="Times New Roman"/>
          <w:sz w:val="28"/>
          <w:szCs w:val="28"/>
        </w:rPr>
        <w:t>Концепция</w:t>
      </w:r>
      <w:r w:rsidRPr="00F756D7">
        <w:rPr>
          <w:rFonts w:ascii="Times New Roman" w:hAnsi="Times New Roman" w:cs="Times New Roman"/>
          <w:sz w:val="28"/>
          <w:szCs w:val="28"/>
        </w:rPr>
        <w:t xml:space="preserve"> преподавания учебного предмета «Обществознание»</w:t>
      </w:r>
      <w:r w:rsidR="00AB3F25">
        <w:rPr>
          <w:rFonts w:ascii="Times New Roman" w:hAnsi="Times New Roman" w:cs="Times New Roman"/>
          <w:sz w:val="28"/>
          <w:szCs w:val="28"/>
        </w:rPr>
        <w:t xml:space="preserve"> (2018 г.)</w:t>
      </w:r>
      <w:r w:rsidRPr="00F756D7">
        <w:rPr>
          <w:rFonts w:ascii="Times New Roman" w:hAnsi="Times New Roman" w:cs="Times New Roman"/>
          <w:sz w:val="28"/>
          <w:szCs w:val="28"/>
        </w:rPr>
        <w:t>, а также с учётом федеральной рабочей программы воспитания и подлежит непосредственному применению при реализации обязательной части ООП ООО.</w:t>
      </w:r>
    </w:p>
    <w:p w:rsidR="00F756D7" w:rsidRPr="00F756D7" w:rsidRDefault="00F756D7" w:rsidP="00F756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6D7">
        <w:rPr>
          <w:rFonts w:ascii="Times New Roman" w:hAnsi="Times New Roman" w:cs="Times New Roman"/>
          <w:sz w:val="28"/>
          <w:szCs w:val="28"/>
        </w:rPr>
        <w:t>3.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 (далее – ФГОС ООО-2021);</w:t>
      </w:r>
    </w:p>
    <w:p w:rsidR="00F756D7" w:rsidRDefault="00F756D7" w:rsidP="00F756D7">
      <w:pPr>
        <w:spacing w:line="36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56D7" w:rsidRPr="00F756D7" w:rsidRDefault="00F756D7" w:rsidP="00F756D7">
      <w:pPr>
        <w:spacing w:line="36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56D7">
        <w:rPr>
          <w:rFonts w:ascii="Times New Roman" w:eastAsia="Calibri" w:hAnsi="Times New Roman" w:cs="Times New Roman"/>
          <w:b/>
          <w:sz w:val="28"/>
          <w:szCs w:val="28"/>
        </w:rPr>
        <w:t>Реализуемые УМК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AB3F25" w:rsidRPr="00AB3F25" w:rsidTr="003B0197">
        <w:tc>
          <w:tcPr>
            <w:tcW w:w="1555" w:type="dxa"/>
          </w:tcPr>
          <w:p w:rsidR="00AB3F25" w:rsidRPr="00AB3F25" w:rsidRDefault="00AB3F25" w:rsidP="00AB3F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7790" w:type="dxa"/>
          </w:tcPr>
          <w:p w:rsidR="00AB3F25" w:rsidRPr="00AB3F25" w:rsidRDefault="00AB3F25" w:rsidP="00AB3F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Л.Н.Боголюбов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2022</w:t>
            </w:r>
          </w:p>
        </w:tc>
      </w:tr>
      <w:tr w:rsidR="00AB3F25" w:rsidRPr="00AB3F25" w:rsidTr="003B0197">
        <w:tc>
          <w:tcPr>
            <w:tcW w:w="1555" w:type="dxa"/>
          </w:tcPr>
          <w:p w:rsidR="00AB3F25" w:rsidRPr="00AB3F25" w:rsidRDefault="00AB3F25" w:rsidP="00AB3F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7790" w:type="dxa"/>
          </w:tcPr>
          <w:p w:rsidR="00AB3F25" w:rsidRPr="00AB3F25" w:rsidRDefault="00AB3F25" w:rsidP="00AB3F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F25"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  <w:proofErr w:type="spellStart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А.Ф.,Обществознание</w:t>
            </w:r>
            <w:proofErr w:type="spellEnd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А.Ф.Никитин</w:t>
            </w:r>
            <w:proofErr w:type="spellEnd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Т.И.Никитина</w:t>
            </w:r>
            <w:proofErr w:type="spellEnd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, М.: Дрофа, 2015</w:t>
            </w:r>
          </w:p>
        </w:tc>
      </w:tr>
      <w:tr w:rsidR="00AB3F25" w:rsidRPr="00AB3F25" w:rsidTr="003B0197">
        <w:tc>
          <w:tcPr>
            <w:tcW w:w="1555" w:type="dxa"/>
          </w:tcPr>
          <w:p w:rsidR="00AB3F25" w:rsidRPr="00AB3F25" w:rsidRDefault="00AB3F25" w:rsidP="00AB3F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7790" w:type="dxa"/>
          </w:tcPr>
          <w:p w:rsidR="00AB3F25" w:rsidRPr="00AB3F25" w:rsidRDefault="00AB3F25" w:rsidP="00AB3F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F25"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  <w:proofErr w:type="spellStart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А.Ф.,Обществознание</w:t>
            </w:r>
            <w:proofErr w:type="spellEnd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А.Ф.Никитин</w:t>
            </w:r>
            <w:proofErr w:type="spellEnd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Т.И.Никитина</w:t>
            </w:r>
            <w:proofErr w:type="spellEnd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, М.: Дрофа, 2018</w:t>
            </w:r>
          </w:p>
        </w:tc>
      </w:tr>
      <w:tr w:rsidR="00AB3F25" w:rsidRPr="00AB3F25" w:rsidTr="003B0197">
        <w:tc>
          <w:tcPr>
            <w:tcW w:w="1555" w:type="dxa"/>
          </w:tcPr>
          <w:p w:rsidR="00AB3F25" w:rsidRPr="00AB3F25" w:rsidRDefault="00AB3F25" w:rsidP="00AB3F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7790" w:type="dxa"/>
          </w:tcPr>
          <w:p w:rsidR="00AB3F25" w:rsidRPr="00AB3F25" w:rsidRDefault="00AB3F25" w:rsidP="00AB3F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F25"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  <w:proofErr w:type="spellStart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А.Ф.,Обществознание</w:t>
            </w:r>
            <w:proofErr w:type="spellEnd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А.Ф.Никитин</w:t>
            </w:r>
            <w:proofErr w:type="spellEnd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Т.И.Никитина</w:t>
            </w:r>
            <w:proofErr w:type="spellEnd"/>
            <w:r w:rsidRPr="00AB3F25">
              <w:rPr>
                <w:rFonts w:ascii="Times New Roman" w:hAnsi="Times New Roman" w:cs="Times New Roman"/>
                <w:sz w:val="28"/>
                <w:szCs w:val="28"/>
              </w:rPr>
              <w:t>, М.: Дрофа, 2015</w:t>
            </w:r>
          </w:p>
        </w:tc>
      </w:tr>
    </w:tbl>
    <w:p w:rsidR="00CC5FBA" w:rsidRDefault="00CC5FBA" w:rsidP="00CC5FBA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C5FBA" w:rsidRPr="00CC5FBA" w:rsidRDefault="00CC5FBA" w:rsidP="00CC5FBA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FBA">
        <w:rPr>
          <w:rFonts w:ascii="Times New Roman" w:eastAsia="Calibri" w:hAnsi="Times New Roman" w:cs="Times New Roman"/>
          <w:b/>
          <w:sz w:val="28"/>
          <w:szCs w:val="28"/>
        </w:rPr>
        <w:t>Цель реализации программы</w:t>
      </w:r>
    </w:p>
    <w:p w:rsidR="00AB3F25" w:rsidRPr="00CC5FBA" w:rsidRDefault="00AB3F25" w:rsidP="00AB3F25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C5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общероссийской идентичности, патриотизма, гражданственности, социальной ответственности, правового </w:t>
      </w:r>
      <w:r w:rsidRPr="00CC5F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самосознания, приверженности базовым ценностям нашего народа;</w:t>
      </w:r>
    </w:p>
    <w:p w:rsidR="00AB3F25" w:rsidRPr="00AB3F25" w:rsidRDefault="00AB3F25" w:rsidP="00AB3F2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F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AB3F25" w:rsidRPr="00AB3F25" w:rsidRDefault="00AB3F25" w:rsidP="00AB3F2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F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на исключительно важном этапе её социализации 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AB3F25" w:rsidRPr="00AB3F25" w:rsidRDefault="00AB3F25" w:rsidP="00AB3F2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</w:t>
      </w:r>
      <w:r w:rsidRPr="00AB3F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AB3F25" w:rsidRPr="00AB3F25" w:rsidRDefault="00AB3F25" w:rsidP="00AB3F2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 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AB3F25" w:rsidRPr="00AB3F25" w:rsidRDefault="00AB3F25" w:rsidP="00AB3F2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F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AB3F25" w:rsidRPr="00AB3F25" w:rsidRDefault="00AB3F25" w:rsidP="00AB3F25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F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опыта применения полученных знаний и умений для выстраивания отношений между людьми различных национальностей и вероисповеданий в общегражданской и в семейно-бытовой сферах; для соотнесения своих действий и 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AB3F25" w:rsidRPr="00C579B4" w:rsidRDefault="00AB3F25" w:rsidP="00AB3F25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9B4">
        <w:rPr>
          <w:rFonts w:ascii="Times New Roman" w:eastAsia="Calibri" w:hAnsi="Times New Roman" w:cs="Times New Roman"/>
          <w:b/>
          <w:sz w:val="28"/>
          <w:szCs w:val="28"/>
        </w:rPr>
        <w:t>Срок реализации программы</w:t>
      </w:r>
    </w:p>
    <w:p w:rsidR="00AB3F25" w:rsidRDefault="00AB3F25" w:rsidP="00AB3F25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579B4">
        <w:rPr>
          <w:rFonts w:ascii="Times New Roman" w:eastAsia="Calibri" w:hAnsi="Times New Roman" w:cs="Times New Roman"/>
          <w:sz w:val="28"/>
          <w:szCs w:val="28"/>
        </w:rPr>
        <w:t>Пять лет</w:t>
      </w:r>
    </w:p>
    <w:p w:rsidR="00AB3F25" w:rsidRDefault="00AB3F25" w:rsidP="00AB3F25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579B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Место учебного предмета в структуре основной образовательной программы</w:t>
      </w:r>
    </w:p>
    <w:p w:rsidR="00F756D7" w:rsidRDefault="00AB3F25" w:rsidP="00AB3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«Обществознание</w:t>
      </w:r>
      <w:r w:rsidRPr="008F17D2">
        <w:rPr>
          <w:rFonts w:ascii="Times New Roman" w:hAnsi="Times New Roman" w:cs="Times New Roman"/>
          <w:sz w:val="28"/>
          <w:szCs w:val="28"/>
        </w:rPr>
        <w:t>» включен в предметную область «Общественные науки» и является обязательным для изучения на уровне среднего общего образования</w:t>
      </w:r>
    </w:p>
    <w:p w:rsidR="00CC5FBA" w:rsidRPr="00CC5FBA" w:rsidRDefault="00CC5FBA" w:rsidP="00CC5FBA">
      <w:pPr>
        <w:spacing w:line="240" w:lineRule="auto"/>
        <w:ind w:left="-567"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5FBA">
        <w:rPr>
          <w:rFonts w:ascii="Times New Roman" w:eastAsia="Calibri" w:hAnsi="Times New Roman" w:cs="Times New Roman"/>
          <w:b/>
          <w:sz w:val="28"/>
          <w:szCs w:val="28"/>
        </w:rPr>
        <w:t>Количество часов для реализации программы</w:t>
      </w:r>
    </w:p>
    <w:p w:rsidR="00CC5FBA" w:rsidRPr="00CC5FBA" w:rsidRDefault="00CC5FBA" w:rsidP="00CC5FBA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CC5FBA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sectPr w:rsidR="00CC5FBA" w:rsidRPr="00CC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2FAD"/>
    <w:multiLevelType w:val="multilevel"/>
    <w:tmpl w:val="82E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F4"/>
    <w:rsid w:val="003017F4"/>
    <w:rsid w:val="00924B0D"/>
    <w:rsid w:val="00AB3F25"/>
    <w:rsid w:val="00CC5FBA"/>
    <w:rsid w:val="00F7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050F"/>
  <w15:chartTrackingRefBased/>
  <w15:docId w15:val="{41ECF836-D691-43BA-9108-099D2069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6D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D7"/>
    <w:pPr>
      <w:ind w:left="720"/>
      <w:contextualSpacing/>
    </w:pPr>
  </w:style>
  <w:style w:type="table" w:styleId="a4">
    <w:name w:val="Table Grid"/>
    <w:basedOn w:val="a1"/>
    <w:uiPriority w:val="39"/>
    <w:rsid w:val="00AB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3</cp:revision>
  <dcterms:created xsi:type="dcterms:W3CDTF">2023-10-05T18:47:00Z</dcterms:created>
  <dcterms:modified xsi:type="dcterms:W3CDTF">2023-10-05T19:10:00Z</dcterms:modified>
</cp:coreProperties>
</file>