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C6FA11" wp14:editId="5B7440DB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82BDC">
        <w:rPr>
          <w:rFonts w:ascii="Times New Roman" w:hAnsi="Times New Roman"/>
          <w:sz w:val="24"/>
          <w:szCs w:val="24"/>
        </w:rPr>
        <w:t xml:space="preserve">               «01» сентября2024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5 класса основного общего образования</w:t>
      </w:r>
    </w:p>
    <w:p w:rsidR="00D95B2B" w:rsidRDefault="00F541F5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D95B2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D95B2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F541F5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2024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4F34A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8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859ED" w:rsidRDefault="004859ED" w:rsidP="0088491E">
      <w:pPr>
        <w:ind w:left="2832" w:firstLine="708"/>
        <w:rPr>
          <w:rFonts w:ascii="Times New Roman" w:hAnsi="Times New Roman"/>
          <w:sz w:val="24"/>
          <w:szCs w:val="24"/>
        </w:rPr>
        <w:sectPr w:rsidR="004859ED" w:rsidSect="004F34A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464"/>
      </w:tblGrid>
      <w:tr w:rsidR="00BB0EE1" w:rsidRPr="00BB0EE1" w:rsidTr="00DF5F92">
        <w:trPr>
          <w:trHeight w:val="352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Роль и место данной дисциплины в образовательном процессе.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Кому адресована программа.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Предлагаемая программа адресована обучающимся 5 класса общеобразовательной школы.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Нормативно-правовые документы.</w:t>
            </w:r>
          </w:p>
        </w:tc>
        <w:tc>
          <w:tcPr>
            <w:tcW w:w="13027" w:type="dxa"/>
          </w:tcPr>
          <w:p w:rsidR="00E14C5B" w:rsidRPr="00E14C5B" w:rsidRDefault="00E14C5B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Закон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«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Об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образовании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в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Российской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Федерации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»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№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273-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ФЗ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от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29.12.2012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г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BB0EE1" w:rsidRPr="00E14C5B" w:rsidRDefault="00BB0EE1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Базисный учебный план.</w:t>
            </w:r>
          </w:p>
          <w:p w:rsidR="00BB0EE1" w:rsidRPr="00E14C5B" w:rsidRDefault="00BB0EE1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Учебный план школы.</w:t>
            </w:r>
          </w:p>
          <w:p w:rsidR="00BB0EE1" w:rsidRPr="00E14C5B" w:rsidRDefault="00E14C5B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Английский язык. Федеральная рабочая программа НОО,ООО,СОО новый ФГОС 2023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Вид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Традиционная.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Цели и задачи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Основная цель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обучения английскому языку в 5 классе — совершенствование и дальнейшее развитие способности и готовности школьников осуществлять элементарное общение на </w:t>
            </w:r>
            <w:r w:rsidR="00723241">
              <w:rPr>
                <w:rFonts w:ascii="Times New Roman" w:hAnsi="Times New Roman"/>
                <w:sz w:val="24"/>
                <w:szCs w:val="24"/>
              </w:rPr>
              <w:t xml:space="preserve">английском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языке в рамках ограниченного числа наиболее распространенных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 страноведческой информации, развитие чувств и эмоций и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 определенной мере ценностных ориентаций и творческого потенциала.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Задачи: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 Закрепить словарный запас, приобретенный ранее, и овладеть новым. Его объем — примерно 157 лексических единиц (ЛЕ), включая также устойчивые словосочетания и обороты речи.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 Более сознательно грамматически оформлять свою речь в ходе решения как уже известных, так и новых коммуникативных задач, 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Past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Simple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Future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Simple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овладеть новыми специальными учебными умениями, например: умением использовать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семантизации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незнакомых слов;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5.Продолжить работу по формированию умений читать и понимать 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прочитанное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в основном и детально;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Принципы, лежащие в основе построения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I. </w:t>
            </w:r>
            <w:proofErr w:type="spellStart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Общедидактические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принципы: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Принцип личностно – ориентированной направленности обучения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2. Принцип сознательности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3. Принцип </w:t>
            </w:r>
            <w:proofErr w:type="spellStart"/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деятельностного</w:t>
            </w:r>
            <w:proofErr w:type="spellEnd"/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характера обучения,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4. Принцип автономности (самостоятельность)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5. Принцип наглядности.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6. Принцип посильности и доступности.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7. Принцип прочности.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8. Принцип творческого характера обучения.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II. </w:t>
            </w:r>
            <w:proofErr w:type="spellStart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Частно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-методические принципы.</w:t>
            </w:r>
          </w:p>
          <w:p w:rsidR="00BB0EE1" w:rsidRPr="00BB0EE1" w:rsidRDefault="00BB0EE1" w:rsidP="00BB0EE1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Принцип коммуникативной направленности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2. Принцип дифференциального и интегрированного обучения.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3. Принцип учета родного языка.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4. Принцип взаимосвязи обучения всем аспектам коммуникативной компетенции.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5. Принцип новизны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Специфика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Основные содержательные линии курса.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учебного предмета: </w:t>
            </w:r>
          </w:p>
          <w:p w:rsidR="00BB0EE1" w:rsidRPr="00BB0EE1" w:rsidRDefault="00BB0EE1" w:rsidP="00BB0EE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Предметная сторона:     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Школьная жизнь-10ч,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Взаимоотношения учащихся и учителей -6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Каникулы в городе, за городом 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Помощь по дому-6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Подготовка к школьному обмену-6ч.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Выходной день -10ч.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Знакомство с нашей планетой-5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Моя семья.-9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Помощь по дому.-5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Профессии-6ч.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События, факты из жизни англоговорящих стран  8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 городе-7ч.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Общая информация о Лондоне-7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Некоторые достопримечательности Москвы-3ч.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 xml:space="preserve">Известные деятели науки и культуры -4 ч.        </w:t>
            </w:r>
          </w:p>
          <w:p w:rsidR="00BB0EE1" w:rsidRPr="00BB0EE1" w:rsidRDefault="00BB0EE1" w:rsidP="00BB0EE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u w:val="single"/>
                <w:lang w:eastAsia="ru-RU"/>
              </w:rPr>
              <w:t>2Грамматическая сторона: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употребление артиклей с названием планет, сторон света, океанов и т.д.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-глаголы в действительном залоге в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Present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Continuous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,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-некоторые фразовые глаголы: Т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ake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care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of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-конструкция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be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going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для выражения будущего времени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конструкция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 xml:space="preserve">  there is there are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 xml:space="preserve">  Past Simple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-специальные и разделительные вопросы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u w:val="single"/>
                <w:lang w:eastAsia="ar-SA"/>
              </w:rPr>
              <w:t>Лексическая сторона речи: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 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 в пределах тематики основной школы, в объеме 1200 единиц (включая 500, усвоенных в начальной школе).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Лексические единицы включают устойчивые словосочетания, оценочную лексику, реплики-клише речевого этикета.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Знание основных способов словообразования: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а) аффиксации: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б) словосложение: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в) конверсия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Требования к уровню подготовки обучающихся.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Аудирование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Владение умением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Говорение.</w:t>
            </w:r>
          </w:p>
          <w:p w:rsidR="00BB0EE1" w:rsidRPr="00BB0EE1" w:rsidRDefault="00BB0EE1" w:rsidP="00BB0EE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 xml:space="preserve">Диалогическая речь.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Учащиеся должны вести диалог этикетного характера, диалог-расспрос, диалог-побуждение к действию. Объём диалогов – до 3 реплик со стороны каждого учащегося.</w:t>
            </w:r>
          </w:p>
          <w:p w:rsidR="00BB0EE1" w:rsidRPr="00BB0EE1" w:rsidRDefault="00BB0EE1" w:rsidP="00BB0EE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Монологическая речь.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Учащиеся должны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суждения. Объём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монологического высказывания – до 8-10 фраз.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Чтение.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я(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изучающее чтение); с выборочным пониманием нужной или интересующей информации (просмотровое, поисковое чтение).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ценность. Независимо от вида чтения возможно использование двуязычного словаря.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Письмо.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Овладение письменной речью предусматривает:</w:t>
            </w:r>
          </w:p>
          <w:p w:rsidR="00BB0EE1" w:rsidRPr="00BB0EE1" w:rsidRDefault="00BB0EE1" w:rsidP="00BB0EE1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знание правил чтения и написания новых слов, отобранных для данного этапа обучения, и навыки их употребления в речи;</w:t>
            </w:r>
          </w:p>
          <w:p w:rsidR="00BB0EE1" w:rsidRPr="00BB0EE1" w:rsidRDefault="00BB0EE1" w:rsidP="00BB0EE1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умение писать короткие поздравления с днём рождения, другими праздниками (объёмом до 30 слов, включая адрес), выражать пожелания.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Языковой материал.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Порядок слов в повествовательном и вопросительном предложениях; употребление глагола-связки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sein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. Употребление имён собственных и прилагательных в качестве именной формы сказуемого. Употребление неопределённого, определённого и нулевого артиклей.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По окончании 5 класса учащиеся должны: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знать правила чтения и написания слов, отобранных для данного этапа обучения, и навыки их употребления в речи;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адекватно произносить и различать на слух все звуки английского языка, соблюдать правильное ударение в словах и фразах, соблюдать интонации в различных типах предложений;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понимать содержание несложных текстов;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читать несложные тексты различных жанров.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Виды и типы уроков.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Комбинированный урок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первичного восприятия фактов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овладения учащимися новыми знаниями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практических занятий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самостоятельной работы школьников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Урок-беседа 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Контрольно-проверочный урок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анализа и корректировки процесса усвоения знаний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Обобщение и систематизация знаний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Урок повторения 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– проект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– ролевая игра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Форма организации урока.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Фронтальная, групповая, индивидуальная, в парах.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Итоговый контроль.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Годовой итоговый тест.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Объём и сроки изучения.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Количество часов в неделю – 3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Количество учебных недель- 34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Общее количество часов – 102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Библиографический список для учителя.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1Требования к результатам основного общего образования ФГОС.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2.Программа развития и формирования УУД обучающихся основного общего образования.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4.Просвещение, 2011г.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5.Журналы «Иностранные языки в школе»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6.Демонстрационные тематические таблицы для начальной школы.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2021«Рабочая тетрадь»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2017 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Аудиоприложения</w:t>
            </w:r>
            <w:proofErr w:type="spell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(CD, MP3)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Библиографический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список для обучающихся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numPr>
                <w:ilvl w:val="0"/>
                <w:numId w:val="17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2015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lastRenderedPageBreak/>
              <w:t>К</w:t>
            </w:r>
            <w:r w:rsidRPr="00BB0EE1">
              <w:rPr>
                <w:rFonts w:ascii="Times New Roman" w:eastAsia="Times New Roman" w:hAnsi="Times New Roman" w:cs="Calibri" w:hint="eastAsia"/>
                <w:bCs/>
                <w:iCs/>
                <w:sz w:val="24"/>
                <w:szCs w:val="24"/>
                <w:lang w:eastAsia="ar-SA"/>
              </w:rPr>
              <w:t>ритерии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нормы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оценки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знаний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-</w:t>
            </w:r>
          </w:p>
          <w:tbl>
            <w:tblPr>
              <w:tblStyle w:val="1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59"/>
              <w:gridCol w:w="2359"/>
              <w:gridCol w:w="2359"/>
              <w:gridCol w:w="2360"/>
              <w:gridCol w:w="2360"/>
            </w:tblGrid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Виды контроля/отметка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1. Устный опрос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Более 3 правильных ответов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 правильных ответа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1-2 правильных ответа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Нет правильных ответов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ind w:left="708" w:hanging="708"/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2.</w:t>
                  </w:r>
                  <w:r w:rsidRPr="00BB0EE1">
                    <w:rPr>
                      <w:rFonts w:asciiTheme="minorHAnsi" w:eastAsiaTheme="minorHAnsi" w:hAnsiTheme="minorHAnsi" w:cs="Calibri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 Т</w:t>
                  </w:r>
                  <w:r w:rsidRPr="00BB0EE1">
                    <w:rPr>
                      <w:rFonts w:asciiTheme="minorHAnsi" w:eastAsiaTheme="minorHAnsi" w:hAnsiTheme="minorHAnsi" w:cs="Calibri" w:hint="eastAsia"/>
                      <w:bCs/>
                      <w:color w:val="000000"/>
                      <w:sz w:val="24"/>
                      <w:szCs w:val="24"/>
                      <w:lang w:eastAsia="ar-SA"/>
                    </w:rPr>
                    <w:t>естировани</w:t>
                  </w:r>
                  <w:r w:rsidRPr="00BB0EE1">
                    <w:rPr>
                      <w:rFonts w:asciiTheme="minorHAnsi" w:eastAsiaTheme="minorHAnsi" w:hAnsiTheme="minorHAnsi" w:cs="Calibri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е 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90%-100%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75-89%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50-74%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Менее 50%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3. Самостоятельная работа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90%-100% выполненных заданий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75-89% выполненных заданий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50-74% выполненных заданий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Менее 50% выполненных заданий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438" w:type="dxa"/>
                  <w:gridSpan w:val="4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Выполнение коммуникативной задачи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Письменная работа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полностью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Имеются некоторые недочеты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частично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выполнена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Лексика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Богатый словарный запас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Скудный словарный запас, обучающийся не может высказать свою мысль.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Грамматика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1-2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3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4 и более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pgNum/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рамматических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Смысл высказывания не понятен из-за множества ошибок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Проект</w:t>
                  </w:r>
                </w:p>
              </w:tc>
              <w:tc>
                <w:tcPr>
                  <w:tcW w:w="9438" w:type="dxa"/>
                  <w:gridSpan w:val="4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Выполнение коммуникативной задачи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полностью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Имеются некоторые недочеты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частично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выполнена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Лексика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Богатый словарный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запас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Соответствует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программным требования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Не используются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синонимы, имеются повторы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Скудный словарный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запас, обучающийся не может высказать свою мысль.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Грамматика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1-2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3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4 и более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pgNum/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рамматических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Смысл высказывания не понятен из-за множества ошибок</w:t>
                  </w:r>
                </w:p>
              </w:tc>
            </w:tr>
          </w:tbl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70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lastRenderedPageBreak/>
              <w:t>Банк оценочных средств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1. Самостоятельная работа № 1. </w:t>
            </w:r>
            <w:proofErr w:type="spell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22.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 2.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24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 3. стр44.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№4. стр46.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Самостоятельная работа.№5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74.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Самостоятельная работа №6.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76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Самостоятельная работа № 7. стр91.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язык5 класс» М.: Просвещение, 2014г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№8.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93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9.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</w:t>
            </w:r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а(</w:t>
            </w:r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тестирование) №1 стр.41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10. .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работа (тестирование) №2 стр.83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11. .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работа №3 стр.138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12. Годовой итоговый тест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тр.168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13.Проект «Добро пожаловать на наш школьный сайт»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 Проект «Празднование Нового года»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 Проект «Добро пожаловать в наше село»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  Проект «Сыграем пьесу?!»</w:t>
            </w:r>
          </w:p>
        </w:tc>
      </w:tr>
    </w:tbl>
    <w:p w:rsid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  <w:sectPr w:rsidR="00BB0EE1" w:rsidSect="00BB0E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</w:rPr>
      </w:pPr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 xml:space="preserve">Календарно-тематическое  планирование. </w:t>
      </w:r>
      <w:proofErr w:type="spellStart"/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t>Кузовлев</w:t>
      </w:r>
      <w:proofErr w:type="spellEnd"/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t xml:space="preserve"> В.П. Английский язык, 5 класс. М. Просвещение. 2021</w:t>
      </w: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B0EE1">
        <w:rPr>
          <w:rFonts w:ascii="Times New Roman" w:eastAsia="SimSun" w:hAnsi="Times New Roman"/>
          <w:b/>
          <w:bCs/>
          <w:kern w:val="3"/>
          <w:sz w:val="24"/>
          <w:szCs w:val="24"/>
        </w:rPr>
        <w:t xml:space="preserve">Количество часов на год: </w:t>
      </w:r>
      <w:r w:rsidRPr="00BB0EE1">
        <w:rPr>
          <w:rFonts w:ascii="Times New Roman" w:eastAsia="SimSun" w:hAnsi="Times New Roman"/>
          <w:bCs/>
          <w:kern w:val="3"/>
          <w:sz w:val="24"/>
          <w:szCs w:val="24"/>
        </w:rPr>
        <w:t>в неделю 3 часа, всего 102 часа</w:t>
      </w: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3587"/>
        <w:gridCol w:w="1498"/>
        <w:gridCol w:w="4944"/>
        <w:gridCol w:w="1798"/>
        <w:gridCol w:w="1839"/>
      </w:tblGrid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  <w:t>Номер урока</w:t>
            </w: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Применение ИКТ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Скорректированные сроки прохождения</w:t>
            </w: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Давайте познакомимся!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тебя зовут?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01.09.2014-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Чем ты занимаешься в свободное время?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сличение способа действия и его результата с заданным эталоном;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образу жизни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Повторение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 Simple.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провел летние каникулы?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Добро пожаловать в мою школу!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проявлять дисциплинированность, самостоятельность  в выполнении учебных заданий.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нового в школе? Повторение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Future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Simple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сличение способа действия и его результата с заданным эталоном;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создавать и преобразовывать модели и схемы для решения задач; 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 меня новый друг! Построение диалога-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распроса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15.09.2014-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Учимся оформлять и писать письмо другу.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бы ты рассказал зарубежному другу о себе?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27.09.2014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Делать проект – это интересно.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решать проблемы творческого и поискового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Представление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Правила вокруг нас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12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Почему мы следуем правилам? Модальные глаголы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must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,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 стремление не совершать поступки, угрожающие здоровью и безопасности.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Твои обязанности. Глагол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have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анализировать нравственную сторону своих поступков и поступков других людей.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Интернет – это интересно, но ты должен помнить о безопасности. Глаголы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may, might.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не совершать поступки, угрожающие здоровью и безопасности.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06.10.2014-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грамматического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материала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установление дружеских взаимоотношений в коллективе.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Я должен спросить разрешение. Построение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знание правил безопасности и необходимость следования им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Правила в твоей семье. Подготовка сообщения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13.10.2014-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18.10.2014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Учимся писать электронное письмо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Готовим творческие проекты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20.10.2014-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25.10.2014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Представление проектов.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03.11.2014-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Здорово помогать другим людям!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12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Кто такие «Добровольные помощники»?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выделять, обобщать и фиксировать нужную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03.11.2014-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08.11.2014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Какую помощь ты можешь оказать людям?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людям.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Какие значительные дела ты уже сделал?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 Perfect.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моральных нормах и правилах нравственного поведения.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Планируем благотворительный концерт.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Perfect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для обозначения продолжающегося действия.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людям с ограниченными возможностями.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Мы сделали это!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Present Perfect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со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словами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yet, just, already.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выбирать действия в соответствии с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навыки коллективной учебной деятельности.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нового произошло? Построение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17.11.2014 - 22.11.2014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готовы помогать.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Пишем письмо в детский  журнал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дружбе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24.11.2014-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01.12.2014-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В дни рабочие и выходные.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11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любим Уэльс. Порядок слов в английском предложении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Выходные в доме на колесах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уважение к образу жизни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Present Simple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вместо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Present Progressive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Мы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Северной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Ирландии</w:t>
            </w:r>
            <w:proofErr w:type="spellEnd"/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Л – уважительное отношение к культуре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других стран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Настоящие времена в сравнении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Я в Шотландии, а ты? Построение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Л – уважительное отношение к традициям  и культуре других стран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проводишь выходные? Подготовка высказывания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умение наиболее эффективно выбирать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22.12.2014-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27.12.2014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Защита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Мои любимые праздники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Твои любимые праздники. Предлоги времени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12.01.2015-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17.01.2015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 долго ты готовился к празднику?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уважительное отношение к традициям и культуре других стран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Утвердительные предложения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ты делал вчера в 5 часов вечера? Вопросы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установление дружеских отношений в коллективе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19.01.2015-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24.01.2015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происходило во время празднования?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Past Simple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или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Past Progressive?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установление дружеских отношений в коллективе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Самый любимый праздник. Подготовка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интересам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Любимый праздник твоей семьи. Подготовка сообщения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26.01.2015-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31.01.2015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владеть монологической/ диалогической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02.02.2015-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07.02.2015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Пишем письмо британскому другу.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дружбе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Путешествие по Англии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здорово провели время в Лондоне!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интересного произошло вчера?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нести индивидуальную ответственность за совместную работу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Был ли ты когда-нибудь в Англии?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уважительное отношение к традициям и культуре других стран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бы ты хотел посетить в Англии?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Прошедшие времена в сравнении.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полезно и рационально использовать свое время.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Закрепление грамматического материала в упражнениях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23.02.2015-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28.02.2015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Лучшее место, которое ты посетил.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ты видел, путешествуя? Подготовка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уважительное отношение к культуре другой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страны, умение представлять свою страну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02.03.2015-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07.03.2015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самооценка на основе критерия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успешности.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09.03.2015-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Как провести предстоящие каникулы?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14 часов при 3 часах в неделю 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Мы снова собираемся в Великобританию.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для выражения будущего времени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Чем ты собираешься заняться?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be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going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…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различать полезное и бесполезное времяпрепровождение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нас ждет в путешествии?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планируешь  провести выходные?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иметь собственное мнение, уважение к мнению собеседника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30.03.2015-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Способы выражения будущего времени.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Отправляемся в морское путешествие.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иметь собственное мнение, уважение к мнению собеседника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Куда ты поедешь следующим летом? Подготовка диалога.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06.04.2015-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проведешь каникулы?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Незабываемые впечатления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14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Твои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впечатления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от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путешествия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25.04.2015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приняли участие в марафоне.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ориентация на здоровый образ жизни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Какие мероприятия проходят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твоем городе?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Целеполаганию, включая постановку новых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 - стремление достойно представлять родную 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27.04.2015-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02.05.2015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мы видели, гуляя по Лондону.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Какие достопримечательности своего города ты показал бы иностранному другу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Чем знамениты эти люди?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стремление достойно представлять родную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04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Великие россияне. О ком ты хотел бы рассказать?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Был ли ты когда-нибудь в тематическом парке?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Есть ли в твоем городе парк?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Поделись с другом своими впечатлениями. Подготовка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Ты обязательно должен увидеть это!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18.05.2015-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23.05.2015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Закрепление лексического и грамматического материала, изученного в 5 классе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Обобщающие уроки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25.05.15-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30.05.15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</w:tbl>
    <w:p w:rsidR="00BB0EE1" w:rsidRPr="00BB0EE1" w:rsidRDefault="00BB0EE1" w:rsidP="00BB0EE1">
      <w:pPr>
        <w:rPr>
          <w:rFonts w:asciiTheme="minorHAnsi" w:eastAsiaTheme="minorHAnsi" w:hAnsiTheme="minorHAnsi" w:cstheme="minorBidi"/>
        </w:rPr>
      </w:pPr>
    </w:p>
    <w:p w:rsidR="00CB3957" w:rsidRDefault="00CB3957" w:rsidP="0088491E">
      <w:pPr>
        <w:ind w:left="2832" w:firstLine="708"/>
      </w:pPr>
    </w:p>
    <w:sectPr w:rsidR="00CB3957" w:rsidSect="00BB0E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00E5798F"/>
    <w:multiLevelType w:val="hybridMultilevel"/>
    <w:tmpl w:val="79D8C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482762"/>
    <w:multiLevelType w:val="hybridMultilevel"/>
    <w:tmpl w:val="35123C2C"/>
    <w:lvl w:ilvl="0" w:tplc="86502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2AB1"/>
    <w:multiLevelType w:val="hybridMultilevel"/>
    <w:tmpl w:val="F0CEB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93039"/>
    <w:multiLevelType w:val="hybridMultilevel"/>
    <w:tmpl w:val="4ABEF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7B6DA6"/>
    <w:multiLevelType w:val="hybridMultilevel"/>
    <w:tmpl w:val="9E1645F0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">
    <w:nsid w:val="1D9F0100"/>
    <w:multiLevelType w:val="hybridMultilevel"/>
    <w:tmpl w:val="C50C0F2E"/>
    <w:lvl w:ilvl="0" w:tplc="D818D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B191E"/>
    <w:multiLevelType w:val="hybridMultilevel"/>
    <w:tmpl w:val="F162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C10FEF"/>
    <w:multiLevelType w:val="hybridMultilevel"/>
    <w:tmpl w:val="A19AFD84"/>
    <w:lvl w:ilvl="0" w:tplc="834460B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288C3792"/>
    <w:multiLevelType w:val="hybridMultilevel"/>
    <w:tmpl w:val="359C0CEA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0">
    <w:nsid w:val="2CCC57DD"/>
    <w:multiLevelType w:val="hybridMultilevel"/>
    <w:tmpl w:val="208A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3E2B97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B644A0"/>
    <w:multiLevelType w:val="hybridMultilevel"/>
    <w:tmpl w:val="210885A8"/>
    <w:lvl w:ilvl="0" w:tplc="50E2773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C18B5"/>
    <w:multiLevelType w:val="hybridMultilevel"/>
    <w:tmpl w:val="4F7E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0068E"/>
    <w:multiLevelType w:val="hybridMultilevel"/>
    <w:tmpl w:val="4E348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BF7BF8"/>
    <w:multiLevelType w:val="hybridMultilevel"/>
    <w:tmpl w:val="A34419B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004DB6"/>
    <w:multiLevelType w:val="hybridMultilevel"/>
    <w:tmpl w:val="9278A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E3921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BD01B4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B60CEB"/>
    <w:multiLevelType w:val="hybridMultilevel"/>
    <w:tmpl w:val="68064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A55F55"/>
    <w:multiLevelType w:val="hybridMultilevel"/>
    <w:tmpl w:val="91CA81F2"/>
    <w:lvl w:ilvl="0" w:tplc="6B40E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F2A90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201970"/>
    <w:multiLevelType w:val="hybridMultilevel"/>
    <w:tmpl w:val="1384F42C"/>
    <w:lvl w:ilvl="0" w:tplc="B0867D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F46ADD"/>
    <w:multiLevelType w:val="hybridMultilevel"/>
    <w:tmpl w:val="FCA00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320A60"/>
    <w:multiLevelType w:val="hybridMultilevel"/>
    <w:tmpl w:val="753E62CC"/>
    <w:lvl w:ilvl="0" w:tplc="5144200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5">
    <w:nsid w:val="790F7903"/>
    <w:multiLevelType w:val="hybridMultilevel"/>
    <w:tmpl w:val="36F6D49E"/>
    <w:lvl w:ilvl="0" w:tplc="CCF0B4C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7A502605"/>
    <w:multiLevelType w:val="hybridMultilevel"/>
    <w:tmpl w:val="92707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23"/>
  </w:num>
  <w:num w:numId="5">
    <w:abstractNumId w:val="7"/>
  </w:num>
  <w:num w:numId="6">
    <w:abstractNumId w:val="4"/>
  </w:num>
  <w:num w:numId="7">
    <w:abstractNumId w:val="11"/>
  </w:num>
  <w:num w:numId="8">
    <w:abstractNumId w:val="17"/>
  </w:num>
  <w:num w:numId="9">
    <w:abstractNumId w:val="20"/>
  </w:num>
  <w:num w:numId="10">
    <w:abstractNumId w:val="18"/>
  </w:num>
  <w:num w:numId="11">
    <w:abstractNumId w:val="26"/>
  </w:num>
  <w:num w:numId="12">
    <w:abstractNumId w:val="1"/>
  </w:num>
  <w:num w:numId="13">
    <w:abstractNumId w:val="3"/>
  </w:num>
  <w:num w:numId="14">
    <w:abstractNumId w:val="14"/>
  </w:num>
  <w:num w:numId="15">
    <w:abstractNumId w:val="25"/>
  </w:num>
  <w:num w:numId="16">
    <w:abstractNumId w:val="13"/>
  </w:num>
  <w:num w:numId="17">
    <w:abstractNumId w:val="8"/>
  </w:num>
  <w:num w:numId="18">
    <w:abstractNumId w:val="24"/>
  </w:num>
  <w:num w:numId="19">
    <w:abstractNumId w:val="6"/>
  </w:num>
  <w:num w:numId="20">
    <w:abstractNumId w:val="19"/>
  </w:num>
  <w:num w:numId="21">
    <w:abstractNumId w:val="21"/>
  </w:num>
  <w:num w:numId="22">
    <w:abstractNumId w:val="15"/>
  </w:num>
  <w:num w:numId="23">
    <w:abstractNumId w:val="10"/>
  </w:num>
  <w:num w:numId="24">
    <w:abstractNumId w:val="22"/>
  </w:num>
  <w:num w:numId="25">
    <w:abstractNumId w:val="16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7"/>
    <w:rsid w:val="003D56B5"/>
    <w:rsid w:val="004859ED"/>
    <w:rsid w:val="004F34AD"/>
    <w:rsid w:val="00723241"/>
    <w:rsid w:val="00783B67"/>
    <w:rsid w:val="0088491E"/>
    <w:rsid w:val="008B59BD"/>
    <w:rsid w:val="00982BDC"/>
    <w:rsid w:val="00BB0EE1"/>
    <w:rsid w:val="00CB3957"/>
    <w:rsid w:val="00D50D26"/>
    <w:rsid w:val="00D762F6"/>
    <w:rsid w:val="00D95B2B"/>
    <w:rsid w:val="00E14C5B"/>
    <w:rsid w:val="00F5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0E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B0E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0E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E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BB0EE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qFormat/>
    <w:rsid w:val="00BB0EE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9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0E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BB0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0EE1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EE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BB0EE1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rsid w:val="00BB0EE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EE1"/>
  </w:style>
  <w:style w:type="numbering" w:customStyle="1" w:styleId="110">
    <w:name w:val="Нет списка11"/>
    <w:next w:val="a2"/>
    <w:semiHidden/>
    <w:rsid w:val="00BB0EE1"/>
  </w:style>
  <w:style w:type="character" w:customStyle="1" w:styleId="font7">
    <w:name w:val="font7"/>
    <w:basedOn w:val="a0"/>
    <w:rsid w:val="00BB0EE1"/>
  </w:style>
  <w:style w:type="character" w:customStyle="1" w:styleId="c2">
    <w:name w:val="c2"/>
    <w:basedOn w:val="a0"/>
    <w:rsid w:val="00BB0EE1"/>
  </w:style>
  <w:style w:type="table" w:styleId="a4">
    <w:name w:val="Table Grid"/>
    <w:basedOn w:val="a1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0EE1"/>
  </w:style>
  <w:style w:type="paragraph" w:styleId="a8">
    <w:name w:val="header"/>
    <w:basedOn w:val="a"/>
    <w:link w:val="a9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BB0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B0EE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BB0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BB0EE1"/>
    <w:pPr>
      <w:suppressAutoHyphens/>
      <w:ind w:left="720"/>
    </w:pPr>
    <w:rPr>
      <w:rFonts w:eastAsia="Times New Roman" w:cs="Calibri"/>
      <w:kern w:val="1"/>
      <w:lang w:eastAsia="hi-IN" w:bidi="hi-IN"/>
    </w:rPr>
  </w:style>
  <w:style w:type="paragraph" w:styleId="23">
    <w:name w:val="Body Text Indent 2"/>
    <w:basedOn w:val="a"/>
    <w:link w:val="24"/>
    <w:rsid w:val="00BB0EE1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24">
    <w:name w:val="Основной текст с отступом 2 Знак"/>
    <w:basedOn w:val="a0"/>
    <w:link w:val="23"/>
    <w:rsid w:val="00BB0EE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BB0EE1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1"/>
      <w:sz w:val="28"/>
      <w:szCs w:val="28"/>
      <w:lang w:eastAsia="hi-IN" w:bidi="hi-IN"/>
    </w:rPr>
  </w:style>
  <w:style w:type="character" w:styleId="ab">
    <w:name w:val="Hyperlink"/>
    <w:basedOn w:val="a0"/>
    <w:rsid w:val="00BB0EE1"/>
    <w:rPr>
      <w:color w:val="0000FF"/>
      <w:u w:val="single"/>
    </w:rPr>
  </w:style>
  <w:style w:type="paragraph" w:customStyle="1" w:styleId="Default">
    <w:name w:val="Default"/>
    <w:rsid w:val="00BB0EE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BB0E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BB0E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No Spacing"/>
    <w:qFormat/>
    <w:rsid w:val="00BB0EE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0EE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BB0E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f"/>
    <w:link w:val="26"/>
    <w:rsid w:val="00BB0EE1"/>
    <w:pPr>
      <w:ind w:firstLine="210"/>
    </w:pPr>
  </w:style>
  <w:style w:type="character" w:customStyle="1" w:styleId="26">
    <w:name w:val="Красная строка 2 Знак"/>
    <w:basedOn w:val="af0"/>
    <w:link w:val="2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B0E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BB0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basedOn w:val="a0"/>
    <w:semiHidden/>
    <w:rsid w:val="00BB0EE1"/>
    <w:rPr>
      <w:vertAlign w:val="superscript"/>
    </w:rPr>
  </w:style>
  <w:style w:type="paragraph" w:styleId="af3">
    <w:name w:val="footnote text"/>
    <w:basedOn w:val="a"/>
    <w:link w:val="af4"/>
    <w:semiHidden/>
    <w:rsid w:val="00BB0E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4">
    <w:name w:val="Текст сноски Знак"/>
    <w:basedOn w:val="a0"/>
    <w:link w:val="af3"/>
    <w:semiHidden/>
    <w:rsid w:val="00BB0EE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BB0EE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BB0EE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customStyle="1" w:styleId="15">
    <w:name w:val="Сетка таблицы1"/>
    <w:basedOn w:val="a1"/>
    <w:next w:val="a4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D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56B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0E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B0E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0E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E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BB0EE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qFormat/>
    <w:rsid w:val="00BB0EE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9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0E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BB0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0EE1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EE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BB0EE1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rsid w:val="00BB0EE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EE1"/>
  </w:style>
  <w:style w:type="numbering" w:customStyle="1" w:styleId="110">
    <w:name w:val="Нет списка11"/>
    <w:next w:val="a2"/>
    <w:semiHidden/>
    <w:rsid w:val="00BB0EE1"/>
  </w:style>
  <w:style w:type="character" w:customStyle="1" w:styleId="font7">
    <w:name w:val="font7"/>
    <w:basedOn w:val="a0"/>
    <w:rsid w:val="00BB0EE1"/>
  </w:style>
  <w:style w:type="character" w:customStyle="1" w:styleId="c2">
    <w:name w:val="c2"/>
    <w:basedOn w:val="a0"/>
    <w:rsid w:val="00BB0EE1"/>
  </w:style>
  <w:style w:type="table" w:styleId="a4">
    <w:name w:val="Table Grid"/>
    <w:basedOn w:val="a1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0EE1"/>
  </w:style>
  <w:style w:type="paragraph" w:styleId="a8">
    <w:name w:val="header"/>
    <w:basedOn w:val="a"/>
    <w:link w:val="a9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BB0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B0EE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BB0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BB0EE1"/>
    <w:pPr>
      <w:suppressAutoHyphens/>
      <w:ind w:left="720"/>
    </w:pPr>
    <w:rPr>
      <w:rFonts w:eastAsia="Times New Roman" w:cs="Calibri"/>
      <w:kern w:val="1"/>
      <w:lang w:eastAsia="hi-IN" w:bidi="hi-IN"/>
    </w:rPr>
  </w:style>
  <w:style w:type="paragraph" w:styleId="23">
    <w:name w:val="Body Text Indent 2"/>
    <w:basedOn w:val="a"/>
    <w:link w:val="24"/>
    <w:rsid w:val="00BB0EE1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24">
    <w:name w:val="Основной текст с отступом 2 Знак"/>
    <w:basedOn w:val="a0"/>
    <w:link w:val="23"/>
    <w:rsid w:val="00BB0EE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BB0EE1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1"/>
      <w:sz w:val="28"/>
      <w:szCs w:val="28"/>
      <w:lang w:eastAsia="hi-IN" w:bidi="hi-IN"/>
    </w:rPr>
  </w:style>
  <w:style w:type="character" w:styleId="ab">
    <w:name w:val="Hyperlink"/>
    <w:basedOn w:val="a0"/>
    <w:rsid w:val="00BB0EE1"/>
    <w:rPr>
      <w:color w:val="0000FF"/>
      <w:u w:val="single"/>
    </w:rPr>
  </w:style>
  <w:style w:type="paragraph" w:customStyle="1" w:styleId="Default">
    <w:name w:val="Default"/>
    <w:rsid w:val="00BB0EE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BB0E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BB0E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No Spacing"/>
    <w:qFormat/>
    <w:rsid w:val="00BB0EE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0EE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BB0E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f"/>
    <w:link w:val="26"/>
    <w:rsid w:val="00BB0EE1"/>
    <w:pPr>
      <w:ind w:firstLine="210"/>
    </w:pPr>
  </w:style>
  <w:style w:type="character" w:customStyle="1" w:styleId="26">
    <w:name w:val="Красная строка 2 Знак"/>
    <w:basedOn w:val="af0"/>
    <w:link w:val="2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B0E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BB0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basedOn w:val="a0"/>
    <w:semiHidden/>
    <w:rsid w:val="00BB0EE1"/>
    <w:rPr>
      <w:vertAlign w:val="superscript"/>
    </w:rPr>
  </w:style>
  <w:style w:type="paragraph" w:styleId="af3">
    <w:name w:val="footnote text"/>
    <w:basedOn w:val="a"/>
    <w:link w:val="af4"/>
    <w:semiHidden/>
    <w:rsid w:val="00BB0E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4">
    <w:name w:val="Текст сноски Знак"/>
    <w:basedOn w:val="a0"/>
    <w:link w:val="af3"/>
    <w:semiHidden/>
    <w:rsid w:val="00BB0EE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BB0EE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BB0EE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customStyle="1" w:styleId="15">
    <w:name w:val="Сетка таблицы1"/>
    <w:basedOn w:val="a1"/>
    <w:next w:val="a4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D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56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D7EB-9813-455C-9962-74C578B2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37</Pages>
  <Words>7006</Words>
  <Characters>39939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</dc:creator>
  <cp:keywords/>
  <dc:description/>
  <cp:lastModifiedBy>VR3</cp:lastModifiedBy>
  <cp:revision>20</cp:revision>
  <cp:lastPrinted>2023-09-24T16:48:00Z</cp:lastPrinted>
  <dcterms:created xsi:type="dcterms:W3CDTF">2022-11-10T10:16:00Z</dcterms:created>
  <dcterms:modified xsi:type="dcterms:W3CDTF">2025-05-20T10:05:00Z</dcterms:modified>
</cp:coreProperties>
</file>